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14616"/>
      </w:tblGrid>
      <w:tr w:rsidR="00010103" w14:paraId="58F318BE" w14:textId="77777777">
        <w:tc>
          <w:tcPr>
            <w:tcW w:w="14616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0B07D977" w14:textId="77777777" w:rsidR="00D22EFD" w:rsidRDefault="00D22EFD" w:rsidP="00D22EF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The SBC shows you how you and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(called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) will be provided separately.</w:t>
            </w:r>
          </w:p>
          <w:p w14:paraId="472E5EAE" w14:textId="60FB6D8D" w:rsidR="00D22EFD" w:rsidRPr="00654DFD" w:rsidRDefault="008A2F83" w:rsidP="0098244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hint="default"/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2112C7EA" wp14:editId="688C27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EFD"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This is only a summary. 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>c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1-800-676-1411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E12B18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 or visit us at </w:t>
            </w:r>
            <w:r w:rsidR="0098244F">
              <w:rPr>
                <w:rFonts w:ascii="Arial Narrow" w:hAnsi="Arial Narrow" w:cs="Arial Narrow" w:hint="default"/>
                <w:sz w:val="24"/>
                <w:szCs w:val="24"/>
              </w:rPr>
              <w:t>aka.ms/benefits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. 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allowed amount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balance billing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provider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or other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underlined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terms see the Glossary.  You can view the Glossary at </w:t>
            </w:r>
            <w:hyperlink r:id="rId11" w:history="1">
              <w:r w:rsidR="00BD292C">
                <w:rPr>
                  <w:rStyle w:val="Hyperlink"/>
                  <w:rFonts w:ascii="Arial Narrow" w:hAnsi="Arial Narrow" w:cs="Arial Narrow"/>
                </w:rPr>
                <w:t>https://www.healthcare.gov/sbc-glossary/</w:t>
              </w:r>
            </w:hyperlink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or call </w:t>
            </w:r>
            <w:r w:rsidR="00D22EFD">
              <w:rPr>
                <w:rFonts w:ascii="Arial Narrow" w:hAnsi="Arial Narrow" w:cs="Arial Narrow"/>
                <w:color w:val="000000"/>
                <w:sz w:val="24"/>
                <w:szCs w:val="24"/>
              </w:rPr>
              <w:t>1-800-676-1411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E12B18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to request a copy.</w:t>
            </w:r>
          </w:p>
        </w:tc>
      </w:tr>
    </w:tbl>
    <w:p w14:paraId="01092192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b/>
          <w:bCs/>
          <w:sz w:val="4"/>
          <w:szCs w:val="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330"/>
        <w:gridCol w:w="8640"/>
      </w:tblGrid>
      <w:tr w:rsidR="00010103" w14:paraId="784BCD24" w14:textId="77777777">
        <w:trPr>
          <w:trHeight w:val="300"/>
          <w:tblHeader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6598AC5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442D9244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235112D2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010103" w14:paraId="676156AC" w14:textId="77777777">
        <w:trPr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F09C987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C80C39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58505CE" w14:textId="6FA6A20F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$1,</w:t>
            </w:r>
            <w:r w:rsidR="007769E2">
              <w:rPr>
                <w:rFonts w:ascii="Arial Narrow" w:hAnsi="Arial Narrow" w:cs="Arial" w:hint="default"/>
                <w:sz w:val="24"/>
                <w:szCs w:val="24"/>
              </w:rPr>
              <w:t>750</w:t>
            </w:r>
            <w:r w:rsidR="007769E2"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Employee Only</w:t>
            </w:r>
          </w:p>
          <w:p w14:paraId="5B3C676E" w14:textId="3DF7EA2E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$3,</w:t>
            </w:r>
            <w:r w:rsidR="007769E2">
              <w:rPr>
                <w:rFonts w:ascii="Arial Narrow" w:hAnsi="Arial Narrow" w:cs="Arial" w:hint="default"/>
                <w:sz w:val="24"/>
                <w:szCs w:val="24"/>
              </w:rPr>
              <w:t>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00 Employee + 1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br/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</w:t>
            </w:r>
            <w:r w:rsidR="007769E2">
              <w:rPr>
                <w:rFonts w:ascii="Arial Narrow" w:hAnsi="Arial Narrow" w:cs="Arial" w:hint="default"/>
                <w:sz w:val="24"/>
                <w:szCs w:val="24"/>
              </w:rPr>
              <w:t>4,375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Employee + 2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br/>
              <w:t xml:space="preserve">Doesn’t apply to </w:t>
            </w:r>
            <w:r w:rsidRPr="00197F46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preventive care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3758DE9F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Generally, you must pay all of the costs from </w:t>
            </w:r>
            <w:r w:rsidRPr="00E65AE4">
              <w:rPr>
                <w:rFonts w:ascii="Arial Narrow" w:hAnsi="Arial Narrow" w:cs="Arial Narrow"/>
                <w:sz w:val="24"/>
                <w:szCs w:val="24"/>
                <w:u w:val="single"/>
              </w:rPr>
              <w:t>providers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up to the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 before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If you have other family members on the policy, the overall family </w:t>
            </w:r>
            <w:r w:rsidRPr="00211ED3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must be met before the </w:t>
            </w:r>
            <w:r w:rsidRPr="009458C2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</w:p>
        </w:tc>
      </w:tr>
      <w:tr w:rsidR="00010103" w14:paraId="6F6F038D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C46E751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724D84E" w14:textId="3670D5AD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Does not apply to </w:t>
            </w:r>
            <w:r w:rsidR="00347D17"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care</w:t>
            </w:r>
            <w:r w:rsidR="00347D17">
              <w:rPr>
                <w:rFonts w:ascii="Arial Narrow" w:hAnsi="Arial Narrow" w:cs="Arial Narrow" w:hint="default"/>
                <w:sz w:val="24"/>
                <w:szCs w:val="24"/>
              </w:rPr>
              <w:t xml:space="preserve"> and 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services listed below as "No charge"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B8B05ED" w14:textId="11A2852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covers some items and services even if you haven’t yet met the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amount. But a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or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may apply.</w:t>
            </w:r>
            <w: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For example, this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covers certain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without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cost</w:t>
            </w:r>
            <w:r w:rsidR="00347D17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sharing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and before you meet your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. See a list of covered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at </w:t>
            </w:r>
            <w:hyperlink r:id="rId12" w:history="1">
              <w:r w:rsidRPr="00AE4C59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372EA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48E5A691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10E829BE" w14:textId="77777777" w:rsidR="00D22EFD" w:rsidRPr="00A521F7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A521F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Are there other</w:t>
            </w:r>
          </w:p>
          <w:p w14:paraId="359618B1" w14:textId="77777777" w:rsidR="00D22EFD" w:rsidRPr="00A521F7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A521F7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deductibles</w:t>
            </w:r>
            <w:r w:rsidRPr="00A521F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for specific services?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A3E20C1" w14:textId="77777777" w:rsidR="00D22EFD" w:rsidRPr="00A521F7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521F7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1C7B7FE1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A521F7">
              <w:rPr>
                <w:rFonts w:ascii="Arial Narrow" w:hAnsi="Arial Narrow" w:cs="Arial Narrow"/>
                <w:sz w:val="24"/>
                <w:szCs w:val="24"/>
              </w:rPr>
              <w:t xml:space="preserve">You don’t have to meet </w:t>
            </w:r>
            <w:r w:rsidRPr="00A521F7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deductibles</w:t>
            </w:r>
            <w:r w:rsidRPr="00A521F7">
              <w:rPr>
                <w:rFonts w:ascii="Arial Narrow" w:hAnsi="Arial Narrow" w:cs="Arial Narrow"/>
                <w:sz w:val="24"/>
                <w:szCs w:val="24"/>
              </w:rPr>
              <w:t xml:space="preserve"> for specific services.</w:t>
            </w:r>
          </w:p>
        </w:tc>
      </w:tr>
      <w:tr w:rsidR="00010103" w14:paraId="6CBFA311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D33DB9F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for this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97D3F86" w14:textId="77777777" w:rsidR="00D22EFD" w:rsidRPr="00A521F7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 xml:space="preserve">Yes. </w:t>
            </w:r>
          </w:p>
          <w:p w14:paraId="14FACC94" w14:textId="249756A6" w:rsidR="00D22EFD" w:rsidRPr="00A521F7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8"/>
                <w:szCs w:val="24"/>
              </w:rPr>
            </w:pP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>$2,</w:t>
            </w:r>
            <w:r w:rsidR="007769E2">
              <w:rPr>
                <w:rFonts w:ascii="Arial Narrow" w:hAnsi="Arial Narrow" w:cs="Arial" w:hint="default"/>
                <w:sz w:val="24"/>
                <w:szCs w:val="24"/>
              </w:rPr>
              <w:t>750</w:t>
            </w:r>
            <w:r w:rsidR="007769E2" w:rsidRPr="00A521F7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 xml:space="preserve">Employee only </w:t>
            </w:r>
          </w:p>
          <w:p w14:paraId="7486F585" w14:textId="5CE3D5D3" w:rsidR="00D22EFD" w:rsidRPr="00A521F7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>$5,</w:t>
            </w:r>
            <w:r w:rsidR="007769E2">
              <w:rPr>
                <w:rFonts w:ascii="Arial Narrow" w:hAnsi="Arial Narrow" w:cs="Arial" w:hint="default"/>
                <w:sz w:val="24"/>
                <w:szCs w:val="24"/>
              </w:rPr>
              <w:t>5</w:t>
            </w: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>00</w:t>
            </w:r>
            <w:r w:rsidRPr="00A521F7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 xml:space="preserve">Employee + 1 </w:t>
            </w:r>
          </w:p>
          <w:p w14:paraId="7885F283" w14:textId="2B8EF059" w:rsidR="00D22EFD" w:rsidRPr="00A521F7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>$6,</w:t>
            </w:r>
            <w:r w:rsidR="007769E2">
              <w:rPr>
                <w:rFonts w:ascii="Arial Narrow" w:hAnsi="Arial Narrow" w:cs="Arial" w:hint="default"/>
                <w:sz w:val="24"/>
                <w:szCs w:val="24"/>
              </w:rPr>
              <w:t>875</w:t>
            </w:r>
            <w:r w:rsidR="007769E2" w:rsidRPr="00A521F7">
              <w:rPr>
                <w:rFonts w:ascii="Arial Narrow" w:hAnsi="Arial Narrow" w:cs="Arial" w:hint="default"/>
                <w:sz w:val="24"/>
                <w:szCs w:val="24"/>
              </w:rPr>
              <w:t xml:space="preserve"> </w:t>
            </w:r>
            <w:r w:rsidRPr="00A521F7">
              <w:rPr>
                <w:rFonts w:ascii="Arial Narrow" w:hAnsi="Arial Narrow" w:cs="Arial" w:hint="default"/>
                <w:sz w:val="24"/>
                <w:szCs w:val="24"/>
              </w:rPr>
              <w:t xml:space="preserve">Employee + 2 </w:t>
            </w:r>
          </w:p>
          <w:p w14:paraId="45B58DE4" w14:textId="77777777" w:rsidR="00D22EFD" w:rsidRPr="00A521F7" w:rsidRDefault="00D22EFD" w:rsidP="008D5F65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521F7">
              <w:rPr>
                <w:rFonts w:ascii="Arial Narrow" w:hAnsi="Arial Narrow" w:cs="Arial Narrow"/>
                <w:sz w:val="24"/>
                <w:szCs w:val="24"/>
              </w:rPr>
              <w:t xml:space="preserve">Out-of-network: </w:t>
            </w:r>
            <w:r w:rsidR="008D5F65" w:rsidRPr="00A521F7">
              <w:rPr>
                <w:rFonts w:ascii="Arial Narrow" w:hAnsi="Arial Narrow" w:cs="Arial Narrow" w:hint="default"/>
                <w:sz w:val="24"/>
                <w:szCs w:val="24"/>
              </w:rPr>
              <w:t>Not Applicable.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11138DF" w14:textId="680D279C" w:rsidR="00D22EFD" w:rsidRPr="00654DFD" w:rsidRDefault="00712523" w:rsidP="00B61B2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D53F6">
              <w:rPr>
                <w:rFonts w:ascii="Arial Narrow" w:hAnsi="Arial Narrow" w:cs="Arial Narrow" w:hint="default"/>
                <w:sz w:val="24"/>
                <w:szCs w:val="24"/>
              </w:rPr>
              <w:t xml:space="preserve">The out-of-pocket limit is the most you could pay </w:t>
            </w:r>
            <w:r w:rsidR="00B61B2E">
              <w:rPr>
                <w:rFonts w:ascii="Arial Narrow" w:hAnsi="Arial Narrow" w:cs="Arial Narrow" w:hint="default"/>
                <w:sz w:val="24"/>
                <w:szCs w:val="24"/>
              </w:rPr>
              <w:t xml:space="preserve">in a </w:t>
            </w:r>
            <w:r w:rsidRPr="009D53F6">
              <w:rPr>
                <w:rFonts w:ascii="Arial Narrow" w:hAnsi="Arial Narrow" w:cs="Arial Narrow" w:hint="default"/>
                <w:sz w:val="24"/>
                <w:szCs w:val="24"/>
              </w:rPr>
              <w:t>year</w:t>
            </w:r>
            <w:r w:rsidR="00B61B2E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Pr="009D53F6">
              <w:rPr>
                <w:rFonts w:ascii="Arial Narrow" w:hAnsi="Arial Narrow" w:cs="Arial Narrow" w:hint="default"/>
                <w:sz w:val="24"/>
                <w:szCs w:val="24"/>
              </w:rPr>
              <w:t xml:space="preserve">for covered services. </w:t>
            </w:r>
          </w:p>
        </w:tc>
      </w:tr>
      <w:tr w:rsidR="00010103" w14:paraId="34904443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EDFBE23" w14:textId="77777777" w:rsidR="00D22EFD" w:rsidRPr="008A5D17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not included in</w:t>
            </w:r>
          </w:p>
          <w:p w14:paraId="388DFB0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9E47C8F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Premium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, balance-billed charges, and health care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doesn't cover.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D8B5032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Even though you pay these expenses, they don’t count toward the </w:t>
            </w:r>
            <w:r>
              <w:rPr>
                <w:rFonts w:ascii="Arial Narrow" w:hAnsi="Arial Narrow" w:cs="Arial Narrow"/>
                <w:sz w:val="24"/>
                <w:szCs w:val="24"/>
                <w:u w:val="single"/>
              </w:rPr>
              <w:t>out-of-</w:t>
            </w:r>
            <w:r w:rsidRPr="0075585A">
              <w:rPr>
                <w:rFonts w:ascii="Arial Narrow" w:hAnsi="Arial Narrow" w:cs="Arial Narrow"/>
                <w:sz w:val="24"/>
                <w:szCs w:val="24"/>
                <w:u w:val="single"/>
              </w:rPr>
              <w:t>pocket limit</w:t>
            </w:r>
            <w:r w:rsidRPr="009F11F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63005380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D979DBA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network provider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C8AA4D0" w14:textId="35A8AF37" w:rsidR="00D22EFD" w:rsidRPr="00654DFD" w:rsidRDefault="00D22EFD" w:rsidP="0098244F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See </w:t>
            </w:r>
            <w:r w:rsidR="00611FBE">
              <w:rPr>
                <w:rFonts w:ascii="Arial Narrow" w:hAnsi="Arial Narrow" w:cs="Arial Narrow" w:hint="default"/>
                <w:b/>
                <w:sz w:val="24"/>
                <w:szCs w:val="24"/>
              </w:rPr>
              <w:t>premera.com</w:t>
            </w:r>
            <w:r w:rsidRPr="00D22EFD">
              <w:rPr>
                <w:rFonts w:ascii="Arial Narrow" w:hAnsi="Arial Narrow" w:cs="Arial Narrow"/>
                <w:b/>
                <w:sz w:val="24"/>
                <w:szCs w:val="24"/>
              </w:rPr>
              <w:t xml:space="preserve"> or call 1-800-676-1411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for a list of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network providers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DE19AE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uses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less if you use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in the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>plan’s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the most if you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, and you might receive a bill from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for the difference between the </w:t>
            </w:r>
            <w:r w:rsidRPr="00FD17DD">
              <w:rPr>
                <w:rFonts w:ascii="Arial Narrow" w:hAnsi="Arial Narrow" w:cs="Arial Narrow"/>
                <w:sz w:val="24"/>
                <w:szCs w:val="24"/>
                <w:u w:val="single"/>
              </w:rPr>
              <w:t>provider’s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charge and what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pays (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balance billing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>).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Be aware your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 xml:space="preserve">network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might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for some services (such as lab work). Check with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before you get services.</w:t>
            </w:r>
          </w:p>
        </w:tc>
      </w:tr>
      <w:tr w:rsidR="00010103" w14:paraId="36DDD77D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1E904F90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referral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2148F6AB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072BD02C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t xml:space="preserve"> 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You can see the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 you choose without a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referral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</w:tbl>
    <w:p w14:paraId="77A0B664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IF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PAGE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>1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= 1 “</w:instrText>
      </w:r>
    </w:p>
    <w:p w14:paraId="6B820E51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  <w:instrText xml:space="preserve">”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</w:p>
    <w:p w14:paraId="776C1A28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4058"/>
      </w:tblGrid>
      <w:tr w:rsidR="00010103" w14:paraId="4918D858" w14:textId="77777777">
        <w:trPr>
          <w:tblHeader/>
        </w:trPr>
        <w:tc>
          <w:tcPr>
            <w:tcW w:w="558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</w:tcBorders>
            <w:shd w:val="clear" w:color="auto" w:fill="EFF9FF"/>
            <w:vAlign w:val="center"/>
          </w:tcPr>
          <w:p w14:paraId="09345D8E" w14:textId="77777777" w:rsidR="00D22EFD" w:rsidRPr="00654DFD" w:rsidRDefault="008A2F83" w:rsidP="00D22EFD">
            <w:pPr>
              <w:spacing w:after="0" w:line="240" w:lineRule="auto"/>
              <w:ind w:left="-90"/>
              <w:rPr>
                <w:rFonts w:ascii="Arial Narrow" w:hAnsi="Arial Narrow" w:cs="Arial Narrow" w:hint="default"/>
                <w:b/>
                <w:bCs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63CFD076" wp14:editId="367D345B">
                  <wp:extent cx="388620" cy="2819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tcBorders>
              <w:top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38F5CF27" w14:textId="77777777" w:rsidR="00D22EFD" w:rsidRPr="009B7E0F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 and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costs shown in this chart are after your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has been met, if a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applies.</w:t>
            </w:r>
          </w:p>
        </w:tc>
      </w:tr>
    </w:tbl>
    <w:p w14:paraId="59308541" w14:textId="77777777" w:rsidR="00D22EFD" w:rsidRPr="00B35947" w:rsidRDefault="00D22EFD" w:rsidP="00D22EFD">
      <w:pPr>
        <w:spacing w:after="0" w:line="240" w:lineRule="auto"/>
        <w:rPr>
          <w:rFonts w:ascii="Arial Narrow" w:hAnsi="Arial Narrow" w:cs="Courier New" w:hint="default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2700"/>
        <w:gridCol w:w="2640"/>
        <w:gridCol w:w="2420"/>
        <w:gridCol w:w="790"/>
        <w:gridCol w:w="3780"/>
      </w:tblGrid>
      <w:tr w:rsidR="00010103" w14:paraId="4D4D6C91" w14:textId="77777777" w:rsidTr="00900B7A">
        <w:trPr>
          <w:cantSplit/>
          <w:tblHeader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3574EDEC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70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61D8525F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6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0775A8"/>
            </w:tcBorders>
            <w:shd w:val="clear" w:color="auto" w:fill="0775A8"/>
            <w:vAlign w:val="center"/>
          </w:tcPr>
          <w:p w14:paraId="42DCE5F8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790" w:type="dxa"/>
            <w:tcBorders>
              <w:top w:val="single" w:sz="6" w:space="0" w:color="70AFD9"/>
              <w:left w:val="single" w:sz="6" w:space="0" w:color="0775A8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2F6F44AB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AAA2B56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010103" w14:paraId="52D2316E" w14:textId="77777777" w:rsidTr="00900B7A">
        <w:trPr>
          <w:cantSplit/>
          <w:tblHeader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2E4AC6DA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05BB5A50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7F845C9E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Network Provider</w:t>
            </w:r>
          </w:p>
          <w:p w14:paraId="13E20406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60C11FF0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Out-of-Network Provider</w:t>
            </w:r>
          </w:p>
          <w:p w14:paraId="6BF31825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378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67F23B1A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10103" w14:paraId="2788DF2B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4BF32C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visit a health care </w:t>
            </w:r>
            <w:r w:rsidRPr="00FD17D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provider’s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office or clinic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60B289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521538B" w14:textId="77777777" w:rsidR="00D22EFD" w:rsidRPr="000001CB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A8ECCCC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14963DC" w14:textId="3FDFA501" w:rsidR="00D22EFD" w:rsidRPr="00C04948" w:rsidRDefault="007769E2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0C182AAB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8E62BF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132920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visit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C18FFD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61AD6A1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EA5075C" w14:textId="49E0F930" w:rsidR="00D22EFD" w:rsidRPr="00654DFD" w:rsidRDefault="007769E2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524F5C92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1629983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4C17BBA" w14:textId="77777777" w:rsidR="00D22EFD" w:rsidRPr="008A5D17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Preventive care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screening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</w:p>
          <w:p w14:paraId="1DB4712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sz w:val="24"/>
                <w:szCs w:val="24"/>
              </w:rPr>
              <w:t>immunization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E66A6B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 charge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315718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 charge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7C23999" w14:textId="034B72B9" w:rsidR="00A14696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You may have to pay for services that aren’t preventive. Ask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if the services you need are preventive. Then check what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will pay for. </w:t>
            </w:r>
          </w:p>
          <w:p w14:paraId="11284E45" w14:textId="4F81520B" w:rsidR="00D22EFD" w:rsidRPr="00654DFD" w:rsidRDefault="00A14696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If you use an </w:t>
            </w: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out-of-network</w:t>
            </w:r>
            <w:r w:rsidR="00D22EFD"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provider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, you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 xml:space="preserve"> may be responsible for </w:t>
            </w:r>
            <w:r w:rsidR="00D22EFD"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balance billing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1ACB8117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99F2D0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test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A8F0CC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(x-ray, blood work)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CEB1B91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28D76B2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3360787" w14:textId="2F73488B" w:rsidR="00D22EFD" w:rsidRPr="00654DFD" w:rsidRDefault="007769E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22EFD" w14:paraId="03D0698E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C2407E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D50EE4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4D127AE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6EBFF8C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9B6C5D5" w14:textId="23072878" w:rsidR="00D22EFD" w:rsidRPr="00654DFD" w:rsidRDefault="007769E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some outpatient imaging tests.</w:t>
            </w:r>
          </w:p>
        </w:tc>
      </w:tr>
      <w:tr w:rsidR="00D22EFD" w14:paraId="344E1864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D6E12A6" w14:textId="77777777" w:rsidR="00D22E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need drugs to treat your illness or condition</w:t>
            </w:r>
          </w:p>
          <w:p w14:paraId="32CE4EA3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  <w:p w14:paraId="2FAB7F15" w14:textId="2356A66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More information about </w:t>
            </w:r>
            <w:r w:rsidRPr="00FD17DD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is available</w:t>
            </w:r>
            <w:r w:rsidRPr="00073E5F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hyperlink r:id="rId14" w:history="1">
              <w:r w:rsidR="00B16CD6">
                <w:rPr>
                  <w:rStyle w:val="Hyperlink"/>
                  <w:rFonts w:ascii="Garamond" w:hAnsi="Garamond" w:cs="Arial"/>
                  <w:sz w:val="24"/>
                  <w:szCs w:val="24"/>
                </w:rPr>
                <w:t>here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137277D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Generic drugs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BF2BE9A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A86EBC4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350FA588" w14:textId="5323874E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3E037F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supply/generic maintenance up to 90 days.  Mail order up to </w:t>
            </w:r>
            <w:r w:rsidR="003E037F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Preventive generic and single source brand drugs on the Preventive Drug List are covered in full and the deductible does not apply.  </w:t>
            </w: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5065F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A028C9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13AE6149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30A80D5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4FD3050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0334B18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AD4D658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22FED45" w14:textId="3A48784A" w:rsidR="00D22EFD" w:rsidRPr="00654DFD" w:rsidRDefault="00900B7A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3E037F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 / mail order up to a </w:t>
            </w:r>
            <w:r w:rsidR="003E037F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</w:t>
            </w: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5065F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A028C9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7AB6F017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3D6F29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825E9EC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Non-preferred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18BAC65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661783B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/>
            <w:tcBorders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744E4B98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  <w:tr w:rsidR="00010103" w14:paraId="4BE5D50A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725958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7E5F03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Specialty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B3CA90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12E0700" w14:textId="318943A1" w:rsidR="00D22EFD" w:rsidRPr="00654DFD" w:rsidRDefault="007769E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DCF7C70" w14:textId="79ADFBBA" w:rsidR="00D22EFD" w:rsidRPr="00654DFD" w:rsidRDefault="00D22EFD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Covers up to a </w:t>
            </w:r>
            <w:r w:rsidR="003E037F" w:rsidRPr="00C04948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supply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. </w:t>
            </w:r>
            <w:r w:rsidR="00A028C9">
              <w:rPr>
                <w:rFonts w:ascii="Arial Narrow" w:hAnsi="Arial Narrow" w:cs="Arial Narrow" w:hint="default"/>
                <w:sz w:val="24"/>
                <w:szCs w:val="24"/>
              </w:rPr>
              <w:t>Only covered at specific contracted specialty pharmacies.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45065F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A028C9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 </w:t>
            </w:r>
          </w:p>
        </w:tc>
      </w:tr>
      <w:tr w:rsidR="00010103" w14:paraId="5B479577" w14:textId="77777777" w:rsidTr="00900B7A">
        <w:trPr>
          <w:cantSplit/>
          <w:trHeight w:val="61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B2AC05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outpatient surgery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220BB8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CC78E59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EACD7C8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7DED96B" w14:textId="79F4561F" w:rsidR="00D22EFD" w:rsidRPr="00654DFD" w:rsidRDefault="007769E2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some services.</w:t>
            </w:r>
          </w:p>
        </w:tc>
      </w:tr>
      <w:tr w:rsidR="00010103" w14:paraId="1C9AD26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43DEDE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6DC20B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5E0D57E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D6B0CA8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ED14040" w14:textId="2D98CCE9" w:rsidR="00D22EFD" w:rsidRPr="00654DFD" w:rsidRDefault="007769E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some services.</w:t>
            </w:r>
          </w:p>
        </w:tc>
      </w:tr>
      <w:tr w:rsidR="00010103" w14:paraId="756EA8A1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A87B77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immediate medical attention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396A44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room care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529136F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3DB426C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D8FEC72" w14:textId="77A8CCDA" w:rsidR="00D22EFD" w:rsidRPr="00654DFD" w:rsidRDefault="00273B8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None</w:t>
            </w:r>
          </w:p>
        </w:tc>
      </w:tr>
      <w:tr w:rsidR="00010103" w14:paraId="0656238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14812D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50685D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medical transportation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64844A4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D7E3DBE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F1366A8" w14:textId="5E2CA317" w:rsidR="00D22EFD" w:rsidRPr="00E45133" w:rsidRDefault="00E45133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E45133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5F2F0C" w14:paraId="02EE6073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19EE756" w14:textId="77777777" w:rsidR="005F2F0C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381DA589" w14:textId="77777777" w:rsidR="005F2F0C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Urgent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646443B2" w14:textId="77777777" w:rsidR="005F2F0C" w:rsidRPr="005F2F0C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10% </w:t>
            </w:r>
            <w:r w:rsidRPr="005F2F0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7585F614" w14:textId="77777777" w:rsidR="005F2F0C" w:rsidRPr="005F2F0C" w:rsidRDefault="000E4FDC" w:rsidP="005F2F0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5F2F0C">
              <w:rPr>
                <w:rFonts w:ascii="Arial Narrow" w:hAnsi="Arial Narrow" w:cs="Arial Narrow" w:hint="default"/>
                <w:sz w:val="24"/>
                <w:szCs w:val="24"/>
              </w:rPr>
              <w:t xml:space="preserve">% </w:t>
            </w:r>
            <w:r w:rsidR="005F2F0C" w:rsidRPr="005F2F0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2F3E451E" w14:textId="6A92A0EC" w:rsidR="005F2F0C" w:rsidRPr="00654DFD" w:rsidRDefault="007769E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0CAD06CD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DF6D95F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hospital stay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1FDD0D4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hospital room)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1413228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D2DD38B" w14:textId="77777777" w:rsidR="00D22EFD" w:rsidRPr="00654DFD" w:rsidRDefault="000E4FD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2193903" w14:textId="2334083A" w:rsidR="00D22EFD" w:rsidRPr="00654DFD" w:rsidRDefault="007769E2" w:rsidP="00900B7A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63346287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4EAB0BA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A8AA9A3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49A926D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8F052FD" w14:textId="77777777" w:rsidR="00D22EFD" w:rsidRPr="00654DFD" w:rsidRDefault="000E4FD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46AC8342" w14:textId="6C56B220" w:rsidR="00D22EFD" w:rsidRPr="00654DFD" w:rsidRDefault="007769E2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79437CEB" w14:textId="77777777" w:rsidTr="00900B7A">
        <w:trPr>
          <w:cantSplit/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BB4AFEE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need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DCE23F7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Outpatient services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84680CA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3C798DB" w14:textId="77777777" w:rsidR="00D22EFD" w:rsidRPr="00654DFD" w:rsidRDefault="000E4FD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1B3FCA60" w14:textId="7E59BD90" w:rsidR="00D22EFD" w:rsidRPr="00654DFD" w:rsidRDefault="00625D85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6E8789D3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D1C3E7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F95B8F2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Inpatient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DE4E19A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0AF8192" w14:textId="77777777" w:rsidR="00D22EFD" w:rsidRPr="00654DFD" w:rsidRDefault="000E4FD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80AB9D3" w14:textId="54FC63C5" w:rsidR="00D22EFD" w:rsidRPr="00654DFD" w:rsidRDefault="007769E2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712BBEC4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0BF4A0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are pregnant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586E70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Office v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isits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358AE49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C2304B4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6785398" w14:textId="70C76267" w:rsidR="00D22EFD" w:rsidRPr="00654DFD" w:rsidRDefault="008B06F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197F46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  <w:r w:rsidRPr="00A3323F">
              <w:rPr>
                <w:rFonts w:ascii="Arial Narrow" w:hAnsi="Arial Narrow" w:cs="Arial Narrow" w:hint="default"/>
                <w:u w:val="single"/>
              </w:rPr>
              <w:t xml:space="preserve"> </w:t>
            </w:r>
          </w:p>
        </w:tc>
      </w:tr>
      <w:tr w:rsidR="00010103" w14:paraId="1EA55D4C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642492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27FD695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Childbirth/delivery professional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FBFC27E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A952DF8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081166E7" w14:textId="2C16F83D" w:rsidR="00D22EFD" w:rsidRPr="00654DFD" w:rsidRDefault="008B06F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  <w:r w:rsidRPr="00A3323F">
              <w:rPr>
                <w:rFonts w:ascii="Arial Narrow" w:hAnsi="Arial Narrow" w:cs="Arial Narrow" w:hint="default"/>
                <w:u w:val="single"/>
              </w:rPr>
              <w:t xml:space="preserve"> </w:t>
            </w:r>
          </w:p>
        </w:tc>
      </w:tr>
      <w:tr w:rsidR="00010103" w14:paraId="1CAF64C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8F8FAF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2C16F3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Childbirth/d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elivery facility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1D53AE6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C4144D4" w14:textId="77777777" w:rsidR="00D22EFD" w:rsidRPr="00654DFD" w:rsidRDefault="000E4FD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EFA2021" w14:textId="083E0884" w:rsidR="00D22EFD" w:rsidRPr="00654DFD" w:rsidRDefault="008B06F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  <w:r w:rsidRPr="00A3323F">
              <w:rPr>
                <w:rFonts w:ascii="Arial Narrow" w:hAnsi="Arial Narrow" w:cs="Arial Narrow" w:hint="default"/>
                <w:u w:val="single"/>
              </w:rPr>
              <w:t xml:space="preserve"> </w:t>
            </w:r>
          </w:p>
        </w:tc>
      </w:tr>
      <w:tr w:rsidR="00010103" w14:paraId="20A3155D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FBA41D9" w14:textId="77777777" w:rsidR="00D22EFD" w:rsidRPr="009B7E0F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77CD89A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Home health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B8E83AF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55E8E3D" w14:textId="77777777" w:rsidR="00D22EFD" w:rsidRPr="00654DFD" w:rsidRDefault="000E4FD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4783A6CE" w14:textId="1298DBAA" w:rsidR="00D22EFD" w:rsidRPr="007C5BCC" w:rsidRDefault="007769E2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71C52FCD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B77532C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BBE9647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Rehabilitation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997ECB8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4614142" w14:textId="77777777" w:rsidR="00D22EFD" w:rsidRPr="00654DFD" w:rsidRDefault="000E4FD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96DADA5" w14:textId="77777777" w:rsidR="008B06FC" w:rsidRDefault="008B06F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</w:t>
            </w:r>
          </w:p>
          <w:p w14:paraId="4825EB6A" w14:textId="18191B89" w:rsidR="00D22EFD" w:rsidRPr="007C5BCC" w:rsidRDefault="00900B7A" w:rsidP="00E45133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900B7A" w14:paraId="33D6994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4C7B3B3" w14:textId="77777777" w:rsidR="00900B7A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C45A6FA" w14:textId="77777777" w:rsidR="00900B7A" w:rsidRPr="006473F6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723B390" w14:textId="77777777" w:rsidR="00900B7A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FAC8722" w14:textId="77777777" w:rsidR="00900B7A" w:rsidRPr="00654DFD" w:rsidRDefault="000E4FD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900B7A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900B7A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34146A2E" w14:textId="66E0AD44" w:rsidR="008B06FC" w:rsidRDefault="008B06FC" w:rsidP="008B06FC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</w:t>
            </w:r>
          </w:p>
          <w:p w14:paraId="58C90BCD" w14:textId="20E66843" w:rsidR="00900B7A" w:rsidRPr="007C5BCC" w:rsidRDefault="008B06FC" w:rsidP="008D5F65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010103" w14:paraId="5DDF62E4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AC22E07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66C8D19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Skilled nursing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D6DC7A8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7914E1F" w14:textId="77777777" w:rsidR="00D22EFD" w:rsidRPr="00654DFD" w:rsidRDefault="000E4FD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294E7AF" w14:textId="77777777" w:rsidR="007769E2" w:rsidRDefault="007769E2" w:rsidP="00A521F7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stays or partial hospital care services.</w:t>
            </w:r>
          </w:p>
          <w:p w14:paraId="46FFC96E" w14:textId="347A679F" w:rsidR="00A14696" w:rsidRPr="007C5BCC" w:rsidRDefault="00A521F7" w:rsidP="00A521F7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120-day limit</w:t>
            </w:r>
            <w:r w:rsidR="00A14696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010103" w14:paraId="45AB926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DE1AE2D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5E3DD06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Durable medical equipment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1A2FF82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530C6E9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1B4BCAB0" w14:textId="385F528B" w:rsidR="00D22EFD" w:rsidRPr="00E45133" w:rsidRDefault="00E45133" w:rsidP="008A2F83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E45133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3FAE8543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21CA321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FAB12C9" w14:textId="77777777" w:rsidR="00D22EFD" w:rsidRPr="006473F6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Hospice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0FC9524" w14:textId="77777777" w:rsidR="00D22EFD" w:rsidRPr="00654DFD" w:rsidRDefault="008A2F8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4F2641D" w14:textId="77777777" w:rsidR="00D22EFD" w:rsidRPr="00654DFD" w:rsidRDefault="008A2F8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1F784CC" w14:textId="24A68E41" w:rsidR="00D22EFD" w:rsidRPr="00654DFD" w:rsidRDefault="007769E2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341950D8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53B3E9F" w14:textId="77777777" w:rsidR="00D22EFD" w:rsidRPr="009B7E0F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your child needs dental or eye care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CDE271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eye exam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218E6237" w14:textId="7E9A5E51" w:rsidR="00D22EFD" w:rsidRPr="00654DFD" w:rsidRDefault="00712523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6E5AAF1F" w14:textId="0321577E" w:rsidR="00D22EFD" w:rsidRPr="00654DFD" w:rsidRDefault="00712523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27FD1B9E" w14:textId="31263F3C" w:rsidR="00D22EFD" w:rsidRPr="00654DFD" w:rsidRDefault="00712523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2438F91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A3F3D25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71983A3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glasses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8DC0432" w14:textId="2354BF10" w:rsidR="00D22EFD" w:rsidRPr="00654DFD" w:rsidRDefault="00712523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B99AEEF" w14:textId="05328043" w:rsidR="00D22EFD" w:rsidRPr="00654DFD" w:rsidRDefault="00712523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1D8C636" w14:textId="790E13F0" w:rsidR="00D22EFD" w:rsidRPr="00654DFD" w:rsidRDefault="00712523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74DDA224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8B8710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6D4B738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dental check-up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985901E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3F6D89F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7FE0F9D7" w14:textId="4E3A7397" w:rsidR="00D22EFD" w:rsidRPr="00654DFD" w:rsidRDefault="00611FBE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</w:tbl>
    <w:p w14:paraId="75A234CA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</w:p>
    <w:p w14:paraId="6AD01102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 Narrow" w:hint="default"/>
          <w:b/>
          <w:bCs/>
          <w:color w:val="0775A8"/>
          <w:sz w:val="24"/>
          <w:szCs w:val="24"/>
        </w:rPr>
      </w:pPr>
      <w:r w:rsidRPr="00287A32">
        <w:rPr>
          <w:rFonts w:ascii="Arial Narrow" w:hAnsi="Arial Narrow" w:cs="Arial Narrow"/>
          <w:b/>
          <w:bCs/>
          <w:color w:val="0775A8"/>
          <w:sz w:val="24"/>
          <w:szCs w:val="24"/>
          <w:u w:val="single"/>
        </w:rPr>
        <w:t>Excluded Services</w:t>
      </w:r>
      <w:r w:rsidRPr="00654DFD">
        <w:rPr>
          <w:rFonts w:ascii="Arial Narrow" w:hAnsi="Arial Narrow" w:cs="Arial Narrow"/>
          <w:b/>
          <w:bCs/>
          <w:color w:val="0775A8"/>
          <w:sz w:val="24"/>
          <w:szCs w:val="24"/>
        </w:rPr>
        <w:t xml:space="preserve"> &amp; Other Covered Services:</w:t>
      </w:r>
    </w:p>
    <w:p w14:paraId="4B295BA8" w14:textId="77777777" w:rsidR="00D22EFD" w:rsidRPr="00B66404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b/>
          <w:bCs/>
          <w:sz w:val="12"/>
          <w:szCs w:val="12"/>
        </w:rPr>
      </w:pPr>
      <w:r>
        <w:rPr>
          <w:rFonts w:ascii="Arial Narrow" w:hAnsi="Arial Narrow" w:cs="Arial Narrow"/>
          <w:sz w:val="8"/>
          <w:szCs w:val="8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3F780B22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0CAE2575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Does NOT Cover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Check your policy or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 for more information and a list of any other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excluded services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0FDFC2C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1640653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403A0972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60F94ED4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Cosmetic surgery</w:t>
            </w:r>
            <w:r w:rsidR="008A2F83">
              <w:rPr>
                <w:rFonts w:ascii="Arial Narrow" w:hAnsi="Arial Narrow" w:cs="Arial Narrow" w:hint="default"/>
                <w:sz w:val="24"/>
                <w:szCs w:val="24"/>
              </w:rPr>
              <w:t xml:space="preserve"> (except as covered under the Reconstructive Surgery Benefit)</w:t>
            </w:r>
          </w:p>
          <w:p w14:paraId="7B4FDF81" w14:textId="33160CAC" w:rsidR="004B74AC" w:rsidRPr="00654DFD" w:rsidRDefault="004B74AC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Dental care (Adult)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4D269C1A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Long-term care</w:t>
            </w:r>
          </w:p>
          <w:p w14:paraId="423E54FE" w14:textId="407D2831" w:rsidR="00B61B2E" w:rsidRPr="00DD43C9" w:rsidRDefault="00B61B2E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eye care (Adult)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6C4F7B4C" w14:textId="3DD3869F" w:rsidR="00D22EFD" w:rsidRPr="00654DFD" w:rsidRDefault="00D22EFD" w:rsidP="00B61B2E">
            <w:pPr>
              <w:keepNext/>
              <w:keepLines/>
              <w:spacing w:after="0" w:line="240" w:lineRule="auto"/>
              <w:ind w:left="360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</w:tbl>
    <w:p w14:paraId="0D89378E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sz w:val="12"/>
          <w:szCs w:val="12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45A32300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6424ED98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Other Covered Services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This isn’t a complete list.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Please see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document.) 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77BBC418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95ED1CA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65886EF3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1E829124" w14:textId="77777777" w:rsidR="00D22EFD" w:rsidRPr="008A2F83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Acupuncture</w:t>
            </w:r>
          </w:p>
          <w:p w14:paraId="1206D943" w14:textId="76E050E2" w:rsidR="008A2F83" w:rsidRPr="00B66404" w:rsidRDefault="00B61B2E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Infertility </w:t>
            </w:r>
            <w:r w:rsidR="008A2F83" w:rsidRPr="00975622">
              <w:rPr>
                <w:rFonts w:ascii="Arial Narrow" w:hAnsi="Arial Narrow" w:cs="Arial Narrow"/>
                <w:sz w:val="24"/>
                <w:szCs w:val="24"/>
              </w:rPr>
              <w:t>treatment</w:t>
            </w:r>
          </w:p>
          <w:p w14:paraId="2BC9A83F" w14:textId="77777777" w:rsidR="008A2F83" w:rsidRPr="008A2F83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Bariatric surgery</w:t>
            </w:r>
          </w:p>
          <w:p w14:paraId="7248489C" w14:textId="77777777" w:rsidR="00D22EFD" w:rsidRPr="00654D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Chiropractic care or other spinal manipulations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2954FBC0" w14:textId="168BE71D" w:rsidR="00D22EFD" w:rsidRPr="008A2F83" w:rsidRDefault="00B61B2E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f</w:t>
            </w:r>
            <w:r w:rsidR="00D22EFD" w:rsidRPr="00975622">
              <w:rPr>
                <w:rFonts w:ascii="Arial Narrow" w:hAnsi="Arial Narrow" w:cs="Arial Narrow"/>
                <w:sz w:val="24"/>
                <w:szCs w:val="24"/>
              </w:rPr>
              <w:t>oot care</w:t>
            </w:r>
          </w:p>
          <w:p w14:paraId="3C4ABDBB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Hearing aids</w:t>
            </w:r>
          </w:p>
          <w:p w14:paraId="1A5D85A1" w14:textId="77777777" w:rsidR="00D22EFD" w:rsidRPr="00DD43C9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10DC2B09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Private-duty nursing</w:t>
            </w:r>
          </w:p>
          <w:p w14:paraId="696BBEED" w14:textId="6C5A4701" w:rsidR="00D22EFD" w:rsidRPr="00654DFD" w:rsidRDefault="00B61B2E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Weight loss program</w:t>
            </w:r>
          </w:p>
        </w:tc>
      </w:tr>
    </w:tbl>
    <w:p w14:paraId="3E154CD9" w14:textId="77777777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p w14:paraId="5232023D" w14:textId="77777777" w:rsidR="00BD292C" w:rsidRPr="00BD292C" w:rsidRDefault="00BD292C" w:rsidP="00BD292C">
      <w:pPr>
        <w:keepNext/>
        <w:autoSpaceDE w:val="0"/>
        <w:autoSpaceDN w:val="0"/>
        <w:adjustRightInd w:val="0"/>
        <w:rPr>
          <w:rFonts w:ascii="Arial Narrow" w:hAnsi="Arial Narrow" w:cs="Arial" w:hint="default"/>
          <w:b/>
          <w:bCs/>
          <w:color w:val="0080BE"/>
          <w:sz w:val="24"/>
          <w:szCs w:val="24"/>
        </w:rPr>
      </w:pPr>
      <w:r w:rsidRPr="00BD292C">
        <w:rPr>
          <w:rFonts w:ascii="Arial Narrow" w:hAnsi="Arial Narrow" w:hint="default"/>
          <w:b/>
          <w:bCs/>
          <w:color w:val="0080BE"/>
          <w:sz w:val="24"/>
          <w:szCs w:val="24"/>
        </w:rPr>
        <w:t xml:space="preserve">Your Rights to Continue Coverage: </w:t>
      </w:r>
      <w:r w:rsidRPr="00BD292C">
        <w:rPr>
          <w:rFonts w:ascii="Arial Narrow" w:hAnsi="Arial Narrow" w:hint="default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for ERISA plans, contact the Department of Labor’s Employee Benefit’s Security Administration at 1-866-444-EBSA (3272) or </w:t>
      </w:r>
      <w:hyperlink r:id="rId15" w:history="1">
        <w:r w:rsidRPr="00BD292C">
          <w:rPr>
            <w:rStyle w:val="Hyperlink"/>
            <w:rFonts w:ascii="Arial Narrow" w:hAnsi="Arial Narrow" w:hint="default"/>
            <w:sz w:val="24"/>
            <w:szCs w:val="24"/>
          </w:rPr>
          <w:t>www.dol.gov/ebsa/healthreform</w:t>
        </w:r>
      </w:hyperlink>
      <w:r w:rsidRPr="00BD292C">
        <w:rPr>
          <w:rFonts w:ascii="Arial Narrow" w:hAnsi="Arial Narrow" w:hint="default"/>
          <w:color w:val="000000"/>
          <w:sz w:val="24"/>
          <w:szCs w:val="24"/>
        </w:rPr>
        <w:t xml:space="preserve">. Other coverage options may be available to you too, including buying individual insurance coverage through the Health Insurance </w:t>
      </w:r>
      <w:hyperlink r:id="rId16" w:anchor="marketplace" w:history="1">
        <w:r w:rsidRPr="00BD292C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BD292C">
        <w:rPr>
          <w:rFonts w:ascii="Arial Narrow" w:hAnsi="Arial Narrow" w:hint="default"/>
          <w:color w:val="000000"/>
          <w:sz w:val="24"/>
          <w:szCs w:val="24"/>
        </w:rPr>
        <w:t xml:space="preserve">. For more information about the </w:t>
      </w:r>
      <w:hyperlink r:id="rId17" w:anchor="marketplace" w:history="1">
        <w:r w:rsidRPr="00BD292C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BD292C">
        <w:rPr>
          <w:rFonts w:ascii="Arial Narrow" w:hAnsi="Arial Narrow" w:hint="default"/>
          <w:color w:val="000000"/>
          <w:sz w:val="24"/>
          <w:szCs w:val="24"/>
        </w:rPr>
        <w:t xml:space="preserve">, visit </w:t>
      </w:r>
      <w:hyperlink r:id="rId18" w:history="1">
        <w:r w:rsidRPr="00BD292C">
          <w:rPr>
            <w:rStyle w:val="Hyperlink"/>
            <w:rFonts w:ascii="Arial Narrow" w:hAnsi="Arial Narrow" w:hint="default"/>
            <w:sz w:val="24"/>
            <w:szCs w:val="24"/>
          </w:rPr>
          <w:t>www.HealthCare.gov</w:t>
        </w:r>
      </w:hyperlink>
      <w:r w:rsidRPr="00BD292C">
        <w:rPr>
          <w:rFonts w:ascii="Arial Narrow" w:hAnsi="Arial Narrow" w:hint="default"/>
          <w:color w:val="000000"/>
          <w:sz w:val="24"/>
          <w:szCs w:val="24"/>
        </w:rPr>
        <w:t xml:space="preserve"> or call </w:t>
      </w:r>
      <w:r w:rsidRPr="00BD292C">
        <w:rPr>
          <w:rFonts w:ascii="Arial Narrow" w:hAnsi="Arial Narrow" w:hint="default"/>
          <w:bCs/>
          <w:sz w:val="24"/>
          <w:szCs w:val="24"/>
        </w:rPr>
        <w:t>1-800-318-2596</w:t>
      </w:r>
      <w:r w:rsidRPr="00BD292C">
        <w:rPr>
          <w:rFonts w:ascii="Arial Narrow" w:hAnsi="Arial Narrow" w:hint="default"/>
          <w:color w:val="000000"/>
          <w:sz w:val="24"/>
          <w:szCs w:val="24"/>
        </w:rPr>
        <w:t>.</w:t>
      </w:r>
    </w:p>
    <w:p w14:paraId="638CBD18" w14:textId="5E640B7C" w:rsidR="00D22EFD" w:rsidRPr="00BD292C" w:rsidRDefault="00BD292C" w:rsidP="00BD292C">
      <w:pPr>
        <w:autoSpaceDE w:val="0"/>
        <w:autoSpaceDN w:val="0"/>
        <w:adjustRightInd w:val="0"/>
        <w:spacing w:before="120"/>
        <w:rPr>
          <w:rFonts w:ascii="Arial Narrow" w:hAnsi="Arial Narrow" w:hint="default"/>
          <w:b/>
          <w:bCs/>
          <w:color w:val="808080"/>
          <w:sz w:val="24"/>
          <w:szCs w:val="24"/>
        </w:rPr>
      </w:pPr>
      <w:r w:rsidRPr="00BD292C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Your </w:t>
      </w:r>
      <w:r w:rsidRPr="00197F46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Grievance</w:t>
      </w:r>
      <w:r w:rsidRPr="00BD292C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and </w:t>
      </w:r>
      <w:r w:rsidRPr="00197F46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Appeals</w:t>
      </w:r>
      <w:r w:rsidRPr="00BD292C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Rights: 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9" w:anchor="plan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 denial of a </w:t>
      </w:r>
      <w:hyperlink r:id="rId20" w:anchor="claim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This complaint is called a </w:t>
      </w:r>
      <w:hyperlink r:id="rId21" w:anchor="grievance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 xml:space="preserve"> 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</w:t>
      </w:r>
      <w:hyperlink r:id="rId22" w:anchor="appeal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23" w:anchor="claim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Your </w:t>
      </w:r>
      <w:hyperlink r:id="rId24" w:anchor="plan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documents also provide complete information to submit a </w:t>
      </w:r>
      <w:hyperlink r:id="rId25" w:anchor="claim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</w:t>
      </w:r>
      <w:hyperlink r:id="rId26" w:anchor="appeal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or a </w:t>
      </w:r>
      <w:hyperlink r:id="rId27" w:anchor="grievance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any reason to your </w:t>
      </w:r>
      <w:hyperlink r:id="rId28" w:anchor="plan" w:history="1">
        <w:r w:rsidRPr="00BD292C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this notice, or assistance, contact: your plan at </w:t>
      </w:r>
      <w:r w:rsidRPr="00BD292C">
        <w:rPr>
          <w:rFonts w:ascii="Arial Narrow" w:hAnsi="Arial Narrow" w:hint="default"/>
          <w:bCs/>
          <w:sz w:val="24"/>
          <w:szCs w:val="24"/>
        </w:rPr>
        <w:t>1-800-676-1411</w:t>
      </w:r>
      <w:r w:rsidRPr="00BD292C">
        <w:rPr>
          <w:rFonts w:ascii="Arial Narrow" w:hAnsi="Arial Narrow" w:hint="default"/>
          <w:b/>
          <w:bCs/>
          <w:sz w:val="24"/>
          <w:szCs w:val="24"/>
        </w:rPr>
        <w:t xml:space="preserve"> </w:t>
      </w:r>
      <w:r w:rsidRPr="00BD292C">
        <w:rPr>
          <w:rFonts w:ascii="Arial Narrow" w:hAnsi="Arial Narrow" w:hint="default"/>
          <w:color w:val="000000"/>
          <w:sz w:val="24"/>
          <w:szCs w:val="24"/>
        </w:rPr>
        <w:t xml:space="preserve">or TTY </w:t>
      </w:r>
      <w:r w:rsidR="00E12B18">
        <w:rPr>
          <w:rFonts w:ascii="Arial Narrow" w:hAnsi="Arial Narrow" w:cs="AJensonPro-Bold" w:hint="default"/>
          <w:bCs/>
          <w:color w:val="000000"/>
          <w:sz w:val="24"/>
          <w:szCs w:val="24"/>
        </w:rPr>
        <w:t>711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>, or the state insurance department at 1-800-562-6900,</w:t>
      </w:r>
      <w:r w:rsidRPr="00BD292C">
        <w:rPr>
          <w:rFonts w:ascii="Arial Narrow" w:hAnsi="Arial Narrow" w:hint="default"/>
          <w:b/>
          <w:bCs/>
          <w:color w:val="808080"/>
          <w:sz w:val="24"/>
          <w:szCs w:val="24"/>
        </w:rPr>
        <w:t xml:space="preserve"> 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Department of Labor’s Employee Benefits Security Administration at 1-866-444-EBSA (3272) or </w:t>
      </w:r>
      <w:r w:rsidRPr="00BD292C">
        <w:rPr>
          <w:rStyle w:val="Hyperlink"/>
          <w:rFonts w:ascii="Arial Narrow" w:hAnsi="Arial Narrow" w:cs="AJensonPro-Bold" w:hint="default"/>
          <w:sz w:val="24"/>
          <w:szCs w:val="24"/>
        </w:rPr>
        <w:t>www.dol.gov/ebsa/healthreform</w:t>
      </w:r>
      <w:r w:rsidRPr="00BD292C">
        <w:rPr>
          <w:rFonts w:ascii="Arial Narrow" w:hAnsi="Arial Narrow" w:cs="AJensonPro-Bold" w:hint="default"/>
          <w:bCs/>
          <w:color w:val="000000"/>
          <w:sz w:val="24"/>
          <w:szCs w:val="24"/>
        </w:rPr>
        <w:t>.</w:t>
      </w:r>
      <w:r w:rsidR="00D22EFD" w:rsidRPr="00BD292C">
        <w:rPr>
          <w:rFonts w:ascii="Arial Narrow" w:hAnsi="Arial Narrow" w:cs="Arial Narrow" w:hint="default"/>
          <w:b/>
          <w:bCs/>
          <w:color w:val="0070C0"/>
          <w:sz w:val="24"/>
          <w:szCs w:val="24"/>
        </w:rPr>
        <w:tab/>
      </w:r>
    </w:p>
    <w:p w14:paraId="293F20E1" w14:textId="77777777" w:rsidR="00D22EFD" w:rsidRPr="00654DFD" w:rsidRDefault="00D22EFD" w:rsidP="00D22EFD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provide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Essential Coverage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>?</w:t>
      </w: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654DFD">
        <w:rPr>
          <w:rFonts w:ascii="Arial Narrow" w:hAnsi="Arial Narrow" w:cs="Arial Narrow"/>
          <w:sz w:val="24"/>
          <w:szCs w:val="24"/>
        </w:rPr>
        <w:t>.</w:t>
      </w:r>
    </w:p>
    <w:bookmarkStart w:id="0" w:name="_Hlk50453766"/>
    <w:p w14:paraId="11D535B7" w14:textId="77777777" w:rsidR="008B06FC" w:rsidRPr="000F35BC" w:rsidRDefault="008B06FC" w:rsidP="008B06FC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 w:rsidRPr="00A3323F">
        <w:fldChar w:fldCharType="begin"/>
      </w:r>
      <w:r w:rsidRPr="00A3323F">
        <w:instrText xml:space="preserve"> HYPERLINK "https://www.healthcare.gov/sbc-glossary/" \l "minimum-essential-coverage" \t "_blank" </w:instrText>
      </w:r>
      <w:r w:rsidRPr="00A3323F">
        <w:fldChar w:fldCharType="separate"/>
      </w:r>
      <w:r w:rsidRPr="00A3323F">
        <w:rPr>
          <w:rStyle w:val="normaltextrun"/>
          <w:rFonts w:ascii="Arial Narrow" w:hAnsi="Arial Narrow" w:cs="Segoe UI" w:hint="default"/>
          <w:color w:val="0000FF"/>
          <w:sz w:val="24"/>
          <w:szCs w:val="24"/>
          <w:u w:val="single"/>
        </w:rPr>
        <w:t>Minimum Essential Coverage</w:t>
      </w:r>
      <w:r w:rsidRPr="00A3323F">
        <w:rPr>
          <w:rStyle w:val="normaltextrun"/>
          <w:rFonts w:ascii="Arial Narrow" w:hAnsi="Arial Narrow" w:cs="Segoe UI" w:hint="default"/>
          <w:color w:val="0000FF"/>
          <w:sz w:val="24"/>
          <w:szCs w:val="24"/>
        </w:rPr>
        <w:t> </w:t>
      </w:r>
      <w:r w:rsidRPr="00A3323F">
        <w:rPr>
          <w:rStyle w:val="normaltextrun"/>
          <w:rFonts w:ascii="Arial Narrow" w:hAnsi="Arial Narrow" w:cs="Segoe UI"/>
          <w:color w:val="0000FF"/>
          <w:sz w:val="24"/>
          <w:szCs w:val="24"/>
        </w:rPr>
        <w:fldChar w:fldCharType="end"/>
      </w:r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generally includes </w:t>
      </w:r>
      <w:hyperlink r:id="rId29" w:anchor="plan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plans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, </w:t>
      </w:r>
      <w:hyperlink r:id="rId30" w:anchor="health-insuranc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health insurance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available through the </w:t>
      </w:r>
      <w:hyperlink r:id="rId31" w:anchor="marketplac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Marketplace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or other individual market policies, Medicare, Medicaid, CHIP, TRICARE, and certain other coverage. If you are eligible for certain types of </w:t>
      </w:r>
      <w:hyperlink r:id="rId32" w:anchor="minimum-essential-coverag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Minimum Essential Coverage</w:t>
        </w:r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</w:rPr>
          <w:t>,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you may not be eligible for the </w:t>
      </w:r>
      <w:hyperlink r:id="rId33" w:anchor="premium-tax-credits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premium tax credit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.</w:t>
      </w:r>
      <w:r w:rsidRPr="000F35BC">
        <w:rPr>
          <w:rStyle w:val="eop"/>
          <w:rFonts w:ascii="Arial Narrow" w:hAnsi="Arial Narrow" w:hint="default"/>
          <w:color w:val="000000"/>
          <w:sz w:val="24"/>
          <w:szCs w:val="24"/>
          <w:shd w:val="clear" w:color="auto" w:fill="FFFFFF"/>
        </w:rPr>
        <w:t> </w:t>
      </w:r>
    </w:p>
    <w:bookmarkEnd w:id="0"/>
    <w:p w14:paraId="3FF22163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</w:p>
    <w:p w14:paraId="46F7BBCA" w14:textId="2331BDC1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meet</w:t>
      </w:r>
      <w:r w:rsidR="00625D85">
        <w:rPr>
          <w:rFonts w:ascii="Arial Narrow" w:hAnsi="Arial Narrow" w:cs="Arial Narrow" w:hint="default"/>
          <w:b/>
          <w:bCs/>
          <w:color w:val="0070C0"/>
          <w:sz w:val="24"/>
          <w:szCs w:val="24"/>
        </w:rPr>
        <w:t xml:space="preserve"> the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?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1D7224">
        <w:rPr>
          <w:rFonts w:ascii="Arial Narrow" w:hAnsi="Arial Narrow" w:cs="Arial Narrow"/>
          <w:sz w:val="24"/>
          <w:szCs w:val="24"/>
        </w:rPr>
        <w:t>.</w:t>
      </w:r>
    </w:p>
    <w:p w14:paraId="28EC12A5" w14:textId="77777777" w:rsidR="00D22EFD" w:rsidRPr="00A87190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If your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doesn’t meet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sz w:val="24"/>
          <w:szCs w:val="24"/>
        </w:rPr>
        <w:t xml:space="preserve">, you may be eligible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premium tax credit</w:t>
      </w:r>
      <w:r>
        <w:rPr>
          <w:rFonts w:ascii="Arial Narrow" w:hAnsi="Arial Narrow" w:cs="Arial Narrow"/>
          <w:sz w:val="24"/>
          <w:szCs w:val="24"/>
        </w:rPr>
        <w:t xml:space="preserve"> to help you pay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through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Marketplace</w:t>
      </w:r>
      <w:r>
        <w:rPr>
          <w:rFonts w:ascii="Arial Narrow" w:hAnsi="Arial Narrow" w:cs="Arial Narrow"/>
          <w:sz w:val="24"/>
          <w:szCs w:val="24"/>
        </w:rPr>
        <w:t>.</w:t>
      </w:r>
      <w:bookmarkStart w:id="1" w:name="OLE_LINK1"/>
      <w:bookmarkStart w:id="2" w:name="OLE_LINK4"/>
      <w:bookmarkStart w:id="3" w:name="OLE_LINK5"/>
      <w:bookmarkStart w:id="4" w:name="OLE_LINK6"/>
      <w:bookmarkEnd w:id="1"/>
      <w:bookmarkEnd w:id="2"/>
      <w:bookmarkEnd w:id="3"/>
      <w:bookmarkEnd w:id="4"/>
    </w:p>
    <w:p w14:paraId="03940AC1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</w:p>
    <w:p w14:paraId="616D342D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>Language Access Services:</w:t>
      </w:r>
    </w:p>
    <w:p w14:paraId="357786AD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 xml:space="preserve">Spanish (Español): Para obtener asistencia en Español, llame al </w:t>
      </w:r>
      <w:r>
        <w:rPr>
          <w:rFonts w:ascii="Arial Narrow" w:hAnsi="Arial Narrow" w:cs="Arial Narrow"/>
        </w:rPr>
        <w:t>1-800-676-1411.</w:t>
      </w:r>
    </w:p>
    <w:p w14:paraId="45767D01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>Tagalog (Tagalog): Kung kailangan ninyo ang tulong sa Tagalog tumawa</w:t>
      </w:r>
      <w:r>
        <w:rPr>
          <w:rFonts w:ascii="Arial Narrow" w:hAnsi="Arial Narrow" w:cs="Arial Narrow"/>
        </w:rPr>
        <w:t>g sa 1-800-676-1411.</w:t>
      </w:r>
    </w:p>
    <w:p w14:paraId="6DA66740" w14:textId="77777777" w:rsidR="00D22EFD" w:rsidRPr="00654DFD" w:rsidRDefault="00D22EFD" w:rsidP="00D22EFD">
      <w:pPr>
        <w:pStyle w:val="Default"/>
        <w:keepNext/>
        <w:keepLines/>
        <w:rPr>
          <w:rFonts w:ascii="Arial Narrow" w:eastAsia="Arial Unicode MS" w:hAnsi="Arial Narrow" w:hint="default"/>
        </w:rPr>
      </w:pPr>
      <w:r w:rsidRPr="00654DFD">
        <w:rPr>
          <w:rFonts w:ascii="Arial Narrow" w:hAnsi="Arial Narrow" w:cs="Arial Narrow"/>
        </w:rPr>
        <w:t>Chinese (</w:t>
      </w:r>
      <w:r w:rsidRPr="00654DFD">
        <w:rPr>
          <w:rFonts w:ascii="Arial Narrow" w:eastAsia="MS Mincho" w:hAnsi="Arial Narrow" w:cs="MS Mincho"/>
        </w:rPr>
        <w:t>中文</w:t>
      </w:r>
      <w:r w:rsidRPr="00654DFD">
        <w:rPr>
          <w:rFonts w:ascii="Arial Narrow" w:eastAsia="MS Mincho" w:hAnsi="Arial Narrow" w:cs="Arial Narrow"/>
        </w:rPr>
        <w:t xml:space="preserve">): </w:t>
      </w:r>
      <w:r w:rsidRPr="00654DFD">
        <w:rPr>
          <w:rFonts w:ascii="Arial Narrow" w:eastAsia="MS Mincho" w:hAnsi="Arial Narrow" w:cs="MS Mincho"/>
        </w:rPr>
        <w:t>如果需要中文的帮助，</w:t>
      </w:r>
      <w:r w:rsidRPr="00654DFD">
        <w:rPr>
          <w:rFonts w:ascii="Arial Narrow" w:eastAsia="Arial Unicode MS" w:hAnsi="Arial Narrow" w:cs="Arial Unicode MS"/>
        </w:rPr>
        <w:t>请拨打这个号码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</w:rPr>
        <w:t>.</w:t>
      </w:r>
    </w:p>
    <w:p w14:paraId="23D404ED" w14:textId="77777777" w:rsidR="00D22EFD" w:rsidRPr="00654DFD" w:rsidRDefault="00D22EFD" w:rsidP="00D22EFD">
      <w:pPr>
        <w:keepNext/>
        <w:keepLines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eastAsia="Arial Unicode MS" w:hAnsi="Arial Narrow" w:cs="Arial Narrow"/>
          <w:sz w:val="24"/>
          <w:szCs w:val="24"/>
        </w:rPr>
        <w:t>Navajo (Dine): Dinek'ehgo shika at'ohwol ninisingo, kwiijigo ho</w:t>
      </w:r>
      <w:r>
        <w:rPr>
          <w:rFonts w:ascii="Arial Narrow" w:eastAsia="Arial Unicode MS" w:hAnsi="Arial Narrow" w:cs="Arial Narrow"/>
          <w:sz w:val="24"/>
          <w:szCs w:val="24"/>
        </w:rPr>
        <w:t xml:space="preserve">lne' 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  <w:sz w:val="24"/>
          <w:szCs w:val="24"/>
        </w:rPr>
        <w:t>.</w:t>
      </w:r>
    </w:p>
    <w:p w14:paraId="17CDC98C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––––––––––––––––––––––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To see examples of how this </w:t>
      </w:r>
      <w:r w:rsidRPr="00287A32">
        <w:rPr>
          <w:rFonts w:ascii="Arial Narrow" w:hAnsi="Arial Narrow" w:cs="Arial Narrow"/>
          <w:i/>
          <w:iCs/>
          <w:color w:val="0775A8"/>
          <w:sz w:val="24"/>
          <w:szCs w:val="24"/>
          <w:u w:val="single"/>
        </w:rPr>
        <w:t>plan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 might cover costs for a sample medical situation, see the next section.–––––––––––</w:t>
      </w: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</w:t>
      </w:r>
    </w:p>
    <w:p w14:paraId="4CB9C458" w14:textId="77777777" w:rsidR="00D22EFD" w:rsidRPr="00133360" w:rsidRDefault="00D22EFD" w:rsidP="00D22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"/>
          <w:szCs w:val="2"/>
        </w:rPr>
      </w:pPr>
    </w:p>
    <w:p w14:paraId="0DAE3E8F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24"/>
          <w:szCs w:val="24"/>
        </w:rPr>
        <w:sectPr w:rsidR="00D22EFD" w:rsidRPr="00654DFD" w:rsidSect="00D22EF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70A2BE93" w14:textId="77777777" w:rsidR="00D22EFD" w:rsidRPr="00654DFD" w:rsidRDefault="008A2F83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headerReference w:type="default" r:id="rId40"/>
          <w:footerReference w:type="default" r:id="rId41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hint="default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59B3" wp14:editId="64D435A4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219565" cy="970280"/>
                <wp:effectExtent l="11430" t="11430" r="8255" b="88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9565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6384" w14:textId="77777777" w:rsidR="00347D17" w:rsidRPr="00F37831" w:rsidRDefault="00347D17" w:rsidP="00D22EFD">
                            <w:pPr>
                              <w:spacing w:before="240" w:after="40" w:line="240" w:lineRule="auto"/>
                              <w:ind w:left="-86" w:right="282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  <w:p w14:paraId="176F8923" w14:textId="77777777" w:rsidR="00347D17" w:rsidRDefault="00347D17" w:rsidP="00D22EFD">
                            <w:pPr>
                              <w:spacing w:before="40" w:after="40" w:line="240" w:lineRule="auto"/>
                              <w:ind w:right="-6"/>
                              <w:jc w:val="center"/>
                              <w:rPr>
                                <w:rFonts w:ascii="Garamond" w:hAnsi="Garamond" w:cs="Garamond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CECBBEA" w14:textId="77777777" w:rsidR="00347D17" w:rsidRPr="006D3E86" w:rsidRDefault="00347D17" w:rsidP="00D22EFD">
                            <w:pPr>
                              <w:spacing w:after="0" w:line="240" w:lineRule="auto"/>
                              <w:ind w:right="-6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E5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9pt;margin-top:-7.35pt;width:725.9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" fillcolor="#eff9ff" strokecolor="#70afd9">
                <v:textbox>
                  <w:txbxContent>
                    <w:p w14:paraId="39CD6384" w14:textId="77777777" w:rsidR="00347D17" w:rsidRPr="00F37831" w:rsidRDefault="00347D17" w:rsidP="00D22EFD">
                      <w:pPr>
                        <w:spacing w:before="240" w:after="40" w:line="240" w:lineRule="auto"/>
                        <w:ind w:left="-86" w:right="282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  <w:p w14:paraId="176F8923" w14:textId="77777777" w:rsidR="00347D17" w:rsidRDefault="00347D17" w:rsidP="00D22EFD">
                      <w:pPr>
                        <w:spacing w:before="40" w:after="40" w:line="240" w:lineRule="auto"/>
                        <w:ind w:right="-6"/>
                        <w:jc w:val="center"/>
                        <w:rPr>
                          <w:rFonts w:ascii="Garamond" w:hAnsi="Garamond" w:cs="Garamond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CECBBEA" w14:textId="77777777" w:rsidR="00347D17" w:rsidRPr="006D3E86" w:rsidRDefault="00347D17" w:rsidP="00D22EFD">
                      <w:pPr>
                        <w:spacing w:after="0" w:line="240" w:lineRule="auto"/>
                        <w:ind w:right="-6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ABA1B" wp14:editId="68627C5E">
                <wp:simplePos x="0" y="0"/>
                <wp:positionH relativeFrom="column">
                  <wp:posOffset>584835</wp:posOffset>
                </wp:positionH>
                <wp:positionV relativeFrom="paragraph">
                  <wp:posOffset>-102870</wp:posOffset>
                </wp:positionV>
                <wp:extent cx="8455025" cy="979805"/>
                <wp:effectExtent l="3810" t="190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9E76" w14:textId="77777777" w:rsidR="00347D17" w:rsidRPr="00654DFD" w:rsidRDefault="00347D17" w:rsidP="00D22EF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Pr="00287A32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BA1B" id="Text Box 4" o:spid="_x0000_s1027" type="#_x0000_t202" style="position:absolute;margin-left:46.05pt;margin-top:-8.1pt;width:665.75pt;height:7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" filled="f" stroked="f">
                <v:textbox>
                  <w:txbxContent>
                    <w:p w14:paraId="24D29E76" w14:textId="77777777" w:rsidR="00347D17" w:rsidRPr="00654DFD" w:rsidRDefault="00347D17" w:rsidP="00D22EF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amounts (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deductibles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,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and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) and </w:t>
                      </w:r>
                      <w:r w:rsidRPr="00287A32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under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54A04D5" wp14:editId="23A81B53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CFE9F" wp14:editId="7030C777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7620" r="698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94F3" w14:textId="77777777" w:rsidR="00347D17" w:rsidRPr="00654DFD" w:rsidRDefault="00347D17" w:rsidP="00D22EFD">
                            <w:pPr>
                              <w:spacing w:line="240" w:lineRule="auto"/>
                              <w:ind w:left="180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FE9F" id="Text Box 6" o:spid="_x0000_s1028" type="#_x0000_t202" style="position:absolute;margin-left:-16.35pt;margin-top:-24.15pt;width:354.8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" strokecolor="white">
                <v:textbox>
                  <w:txbxContent>
                    <w:p w14:paraId="437F94F3" w14:textId="77777777" w:rsidR="00347D17" w:rsidRPr="00654DFD" w:rsidRDefault="00347D17" w:rsidP="00D22EFD">
                      <w:pPr>
                        <w:spacing w:line="240" w:lineRule="auto"/>
                        <w:ind w:left="180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2E760A4F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01764AC0" w14:textId="77777777" w:rsidR="00D22EFD" w:rsidRPr="00654DFD" w:rsidRDefault="00D22EFD" w:rsidP="00D22EF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321E5741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5106389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76B61EB5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43C4F519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75FB96E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4FD9C99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711717B1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1DF4D4D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5496198A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1D5EB061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6118CC" wp14:editId="1A00F83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2943860" cy="658495"/>
                <wp:effectExtent l="13335" t="6985" r="5080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05C2" w14:textId="77777777" w:rsidR="00347D17" w:rsidRPr="00654DFD" w:rsidRDefault="00347D17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03EE196" w14:textId="77777777" w:rsidR="00347D17" w:rsidRPr="006D3E86" w:rsidRDefault="00347D17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18CC" id="Text Box 7" o:spid="_x0000_s1029" type="#_x0000_t202" style="position:absolute;left:0;text-align:left;margin-left:1.8pt;margin-top:.55pt;width:231.8pt;height:5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" fillcolor="#0775a8" strokecolor="#70afd9">
                <v:textbox inset=",2.16pt,,2.16pt">
                  <w:txbxContent>
                    <w:p w14:paraId="665905C2" w14:textId="77777777" w:rsidR="00347D17" w:rsidRPr="00654DFD" w:rsidRDefault="00347D17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003EE196" w14:textId="77777777" w:rsidR="00347D17" w:rsidRPr="006D3E86" w:rsidRDefault="00347D17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A14CA2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B05C30F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3718F8FB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5414898D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32EDD44B" w14:textId="12A0DF7E" w:rsidR="00D22EFD" w:rsidRPr="00C47551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C47551">
        <w:rPr>
          <w:rFonts w:ascii="Arial Narrow" w:hAnsi="Arial Narrow" w:cs="Arial Narrow"/>
          <w:b/>
          <w:bCs/>
          <w:sz w:val="24"/>
          <w:szCs w:val="24"/>
        </w:rPr>
        <w:t>$1,</w:t>
      </w:r>
      <w:r w:rsidR="00273322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68F61490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C4755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437FD7EA" w14:textId="77777777" w:rsidR="00D22EFD" w:rsidRPr="004546FE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1A8B12AA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6457B163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133D148F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294A738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prenatal care)</w:t>
      </w:r>
    </w:p>
    <w:p w14:paraId="283E3FF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Professional Services</w:t>
      </w:r>
    </w:p>
    <w:p w14:paraId="77286BE6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Facility Services</w:t>
      </w:r>
    </w:p>
    <w:p w14:paraId="64C044D9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ultrasounds and blood work)</w:t>
      </w:r>
    </w:p>
    <w:p w14:paraId="3F1E210F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visit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(anesthesia) </w:t>
      </w:r>
    </w:p>
    <w:p w14:paraId="01E7095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05865EF9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175D9CE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7D5A1FE4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$12,700</w:t>
            </w:r>
          </w:p>
        </w:tc>
      </w:tr>
    </w:tbl>
    <w:p w14:paraId="0EF634BA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165174E0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10A8E278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4DFD7CC8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1CC666D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A04D8F4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6703EDCB" w14:textId="5351E490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273322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485EBAD6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0263A3F1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43950E9F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7555B26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53282C0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DCEE5E1" w14:textId="7F8C9C90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F4ED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1000</w:t>
            </w:r>
          </w:p>
        </w:tc>
      </w:tr>
      <w:tr w:rsidR="00010103" w14:paraId="4BD43ED8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73A9955E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2BD45E87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287BBC8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DFBB17A" w14:textId="6723A890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F4ED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56C8E263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0D3B264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31384557" w14:textId="7C7F0DD3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8A2F83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</w:t>
            </w:r>
            <w:r w:rsidR="000F4ED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750</w:t>
            </w:r>
          </w:p>
        </w:tc>
      </w:tr>
    </w:tbl>
    <w:p w14:paraId="73A1CA40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20D8F4B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br w:type="column"/>
      </w:r>
    </w:p>
    <w:p w14:paraId="3E3190F6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0E92FDD8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3E3E7A" wp14:editId="18EF9D86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34030" cy="658495"/>
                <wp:effectExtent l="11430" t="6985" r="12065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318E" w14:textId="77777777" w:rsidR="00347D17" w:rsidRPr="00654DFD" w:rsidRDefault="00347D17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3E7A" id="Text Box 8" o:spid="_x0000_s1030" type="#_x0000_t202" style="position:absolute;left:0;text-align:left;margin-left:-4.35pt;margin-top:.55pt;width:238.9pt;height:5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" fillcolor="#0775a8" strokecolor="#70afd9">
                <v:textbox inset=",2.16pt,,2.16pt">
                  <w:txbxContent>
                    <w:p w14:paraId="2A6B318E" w14:textId="77777777" w:rsidR="00347D17" w:rsidRPr="00654DFD" w:rsidRDefault="00347D17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3820FE1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4C0A227" w14:textId="77777777" w:rsidR="00D22EFD" w:rsidRPr="00654DFD" w:rsidRDefault="00D22EFD" w:rsidP="00D22EFD">
      <w:pPr>
        <w:pStyle w:val="Header"/>
        <w:tabs>
          <w:tab w:val="left" w:pos="63"/>
        </w:tabs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D199E4A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ADA5AD7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55DBE1C4" w14:textId="0A0759D9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$1,</w:t>
      </w:r>
      <w:r w:rsidR="00273322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6F70F930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5C14903C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1BEE39EC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1D30CA55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3CEF02C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64E0CB4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Primary care physician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including disease education)</w:t>
      </w:r>
    </w:p>
    <w:p w14:paraId="1EE285CF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(blood work)</w:t>
      </w:r>
    </w:p>
    <w:p w14:paraId="73342013" w14:textId="77777777" w:rsidR="00D22EFD" w:rsidRPr="00287A32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Prescription drugs</w:t>
      </w:r>
    </w:p>
    <w:p w14:paraId="31BF7CDA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(glucose meter) </w:t>
      </w:r>
    </w:p>
    <w:p w14:paraId="1A258C1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4EF66B65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2D7C207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0DF6C529" w14:textId="030A089B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625D85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5,600</w:t>
            </w:r>
          </w:p>
        </w:tc>
      </w:tr>
    </w:tbl>
    <w:p w14:paraId="5E82CFB1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5B66968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323C4538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09A8F7EF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2FD26020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4D38546D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050BC6B2" w14:textId="7AD39BE8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</w:t>
            </w:r>
            <w:r w:rsidR="00273322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50</w:t>
            </w:r>
          </w:p>
        </w:tc>
      </w:tr>
      <w:tr w:rsidR="00010103" w14:paraId="418C12F8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4BE6DB6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0883C0E7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63020ED4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5C07EA6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34C775E1" w14:textId="0508618E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F4ED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385</w:t>
            </w:r>
          </w:p>
        </w:tc>
      </w:tr>
      <w:tr w:rsidR="00010103" w14:paraId="50D7B88B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60FFCFE7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1C8AC6C7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ECF8E5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B94F513" w14:textId="33D618E3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02E72BB5" w14:textId="77777777">
        <w:trPr>
          <w:trHeight w:val="323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12F870E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6010E327" w14:textId="5312E58D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273322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2,1</w:t>
            </w:r>
            <w:r w:rsidR="000F4ED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14:paraId="79847EBD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AFF1D82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br w:type="column"/>
      </w:r>
    </w:p>
    <w:p w14:paraId="581BF6F1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3DD58FD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7AD0EE" wp14:editId="71AE1D97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874645" cy="658495"/>
                <wp:effectExtent l="12700" t="6985" r="8255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2E9F" w14:textId="77777777" w:rsidR="00347D17" w:rsidRPr="00654DFD" w:rsidRDefault="00347D17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70E42D80" w14:textId="77777777" w:rsidR="00347D17" w:rsidRPr="006D3E86" w:rsidRDefault="00347D17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D0EE" id="Text Box 9" o:spid="_x0000_s1031" type="#_x0000_t202" style="position:absolute;left:0;text-align:left;margin-left:-3.5pt;margin-top:.55pt;width:226.35pt;height:5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" fillcolor="#0775a8" strokecolor="#70afd9">
                <v:textbox inset=",2.16pt,,2.16pt">
                  <w:txbxContent>
                    <w:p w14:paraId="06972E9F" w14:textId="77777777" w:rsidR="00347D17" w:rsidRPr="00654DFD" w:rsidRDefault="00347D17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70E42D80" w14:textId="77777777" w:rsidR="00347D17" w:rsidRPr="006D3E86" w:rsidRDefault="00347D17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BA8CB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5D774724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3F1104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120AA30E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 xml:space="preserve"> </w:t>
      </w:r>
    </w:p>
    <w:p w14:paraId="3D1DFE18" w14:textId="2380D1BC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$1,</w:t>
      </w:r>
      <w:r w:rsidR="00273322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42A9A66D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016276EC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3978EE9D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6F66BD52" w14:textId="77777777" w:rsidR="00D22EFD" w:rsidRPr="00654DFD" w:rsidRDefault="00D22EFD" w:rsidP="00D22EFD">
      <w:pPr>
        <w:pStyle w:val="Header"/>
        <w:tabs>
          <w:tab w:val="center" w:pos="4140"/>
        </w:tabs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5379F89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09436266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Emergency room care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(including medical supplies)</w:t>
      </w:r>
    </w:p>
    <w:p w14:paraId="7922A1D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(x-ray)</w:t>
      </w:r>
    </w:p>
    <w:p w14:paraId="40A7BD8D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(crutches)</w:t>
      </w:r>
    </w:p>
    <w:p w14:paraId="7E1F9B3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Rehabilitation services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(physical therapy)</w:t>
      </w:r>
    </w:p>
    <w:p w14:paraId="1D929ABF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4F086A38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1C475E5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78FAF7FC" w14:textId="6ED0DA53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625D85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</w:tbl>
    <w:p w14:paraId="10DFC0EF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72F95B7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Mia would pay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:</w:t>
      </w: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3468D69F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633647AE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3C59CE95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4FE67A1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1EDA6B79" w14:textId="2AC4D91A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273322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036AD08A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5C570ADC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124886DF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7024CCFD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33CEE219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2C4BA1E" w14:textId="7BA34389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5E073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10</w:t>
            </w:r>
            <w:r w:rsidR="000F4ED4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5</w:t>
            </w:r>
          </w:p>
        </w:tc>
      </w:tr>
      <w:tr w:rsidR="00010103" w14:paraId="74EF2DBF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4ED8F9AC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1218A054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16BAF8A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1DE26A66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4D0B3FB4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55CB5EC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75FEDA57" w14:textId="302636C3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5E0736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1,</w:t>
            </w:r>
            <w:r w:rsidR="00273322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85</w:t>
            </w:r>
            <w:r w:rsidR="000F4ED4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4397BF39" w14:textId="77777777" w:rsidR="00D22EFD" w:rsidRDefault="00D22EFD" w:rsidP="00D22EFD">
      <w:pPr>
        <w:pStyle w:val="Header"/>
        <w:rPr>
          <w:rFonts w:ascii="Arial Narrow" w:hAnsi="Arial Narrow" w:hint="default"/>
          <w:sz w:val="24"/>
          <w:szCs w:val="24"/>
        </w:rPr>
        <w:sectPr w:rsidR="00D22EFD" w:rsidSect="00D22EFD">
          <w:footerReference w:type="default" r:id="rId42"/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docGrid w:linePitch="360"/>
        </w:sectPr>
      </w:pPr>
    </w:p>
    <w:p w14:paraId="402330C5" w14:textId="5178855E" w:rsidR="00D22EFD" w:rsidRPr="00654DFD" w:rsidRDefault="00EF6334" w:rsidP="00EF6334">
      <w:pPr>
        <w:spacing w:after="0" w:line="260" w:lineRule="exact"/>
        <w:rPr>
          <w:rFonts w:ascii="Arial Narrow" w:hAnsi="Arial Narrow" w:cs="Arial Narrow" w:hint="default"/>
          <w:b/>
          <w:bCs/>
          <w:vanish/>
          <w:sz w:val="20"/>
          <w:szCs w:val="20"/>
        </w:rPr>
      </w:pPr>
      <w:r>
        <w:rPr>
          <w:rFonts w:ascii="Arial Narrow" w:hAnsi="Arial Narrow" w:cs="Arial" w:hint="default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236B705D" wp14:editId="01838435">
            <wp:simplePos x="0" y="0"/>
            <wp:positionH relativeFrom="margin">
              <wp:posOffset>0</wp:posOffset>
            </wp:positionH>
            <wp:positionV relativeFrom="paragraph">
              <wp:posOffset>74930</wp:posOffset>
            </wp:positionV>
            <wp:extent cx="6858000" cy="8579485"/>
            <wp:effectExtent l="0" t="0" r="0" b="0"/>
            <wp:wrapTight wrapText="bothSides">
              <wp:wrapPolygon edited="0">
                <wp:start x="0" y="0"/>
                <wp:lineTo x="0" y="21534"/>
                <wp:lineTo x="21540" y="21534"/>
                <wp:lineTo x="2154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EFD" w:rsidRPr="00654DFD" w:rsidSect="00D22EFD">
      <w:headerReference w:type="default" r:id="rId44"/>
      <w:footerReference w:type="default" r:id="rId45"/>
      <w:pgSz w:w="12240" w:h="15840" w:code="1"/>
      <w:pgMar w:top="720" w:right="720" w:bottom="720" w:left="720" w:header="360" w:footer="36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8C0C" w14:textId="77777777" w:rsidR="00AE79D7" w:rsidRDefault="00AE79D7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770D2162" w14:textId="77777777" w:rsidR="00AE79D7" w:rsidRDefault="00AE79D7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Bold"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62F4" w14:textId="77777777" w:rsidR="00BB7645" w:rsidRDefault="00BB7645">
    <w:pPr>
      <w:pStyle w:val="Foo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82A4" w14:textId="3F80C6CE" w:rsidR="00347D17" w:rsidRDefault="00347D17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2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1C497F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1C497F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8C5E" w14:textId="549DAA27" w:rsidR="00347D17" w:rsidRDefault="00347D17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1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1C497F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1C497F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C4D5" w14:textId="08B1F23C" w:rsidR="00347D17" w:rsidRDefault="00347D17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5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1C497F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1C497F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  <w:p w14:paraId="645DF911" w14:textId="77777777" w:rsidR="00347D17" w:rsidRPr="00214698" w:rsidRDefault="00347D17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214698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214698">
      <w:rPr>
        <w:rFonts w:ascii="Arial" w:hAnsi="Arial" w:cs="Arial"/>
        <w:color w:val="000000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BE10" w14:textId="77777777" w:rsidR="00347D17" w:rsidRDefault="00347D17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t>26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instrText>31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t>26</w:t>
    </w:r>
    <w:r>
      <w:rPr>
        <w:rFonts w:ascii="Arial" w:hAnsi="Arial" w:cs="Arial"/>
        <w:b/>
        <w:bCs/>
        <w:color w:val="0775A8"/>
      </w:rPr>
      <w:fldChar w:fldCharType="end"/>
    </w:r>
  </w:p>
  <w:p w14:paraId="3946394A" w14:textId="77777777" w:rsidR="00347D17" w:rsidRPr="00F25A8A" w:rsidRDefault="00347D17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R11 WA 17102 | 4006446 1-9L5LYF.1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8D28" w14:textId="06055797" w:rsidR="00347D17" w:rsidRPr="00575842" w:rsidRDefault="00347D17" w:rsidP="00D22EFD">
    <w:pPr>
      <w:pStyle w:val="Footer"/>
      <w:rPr>
        <w:rFonts w:hint="default"/>
      </w:rPr>
    </w:pPr>
    <w:r>
      <w:fldChar w:fldCharType="begin"/>
    </w:r>
    <w:r>
      <w:instrText xml:space="preserve">SET Ignore </w:instrText>
    </w:r>
    <w:fldSimple w:instr=" SECTIONPAGES ">
      <w:r w:rsidR="001C497F">
        <w:rPr>
          <w:rFonts w:hint="default"/>
          <w:noProof/>
        </w:rPr>
        <w:instrText>1</w:instrText>
      </w:r>
    </w:fldSimple>
    <w:r>
      <w:instrText xml:space="preserve"> </w:instrText>
    </w:r>
    <w:r>
      <w:fldChar w:fldCharType="separate"/>
    </w:r>
    <w:bookmarkStart w:id="5" w:name="Ignore"/>
    <w:r w:rsidR="001C497F">
      <w:rPr>
        <w:rFonts w:hint="default"/>
        <w:noProof/>
      </w:rPr>
      <w:t>1</w:t>
    </w:r>
    <w:bookmarkEnd w:id="5"/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8D9B" w14:textId="77777777" w:rsidR="00AE79D7" w:rsidRDefault="00AE79D7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172CE61F" w14:textId="77777777" w:rsidR="00AE79D7" w:rsidRDefault="00AE79D7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031C" w14:textId="77777777" w:rsidR="00BB7645" w:rsidRDefault="00BB7645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38CE" w14:textId="77777777" w:rsidR="00BB7645" w:rsidRDefault="00BB7645">
    <w:pPr>
      <w:pStyle w:val="Head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FA8D5" w14:textId="44FE9F5F" w:rsidR="00347D17" w:rsidRPr="00D22EFD" w:rsidRDefault="00347D17" w:rsidP="00D22EFD">
    <w:pPr>
      <w:tabs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color w:val="0775A8"/>
        <w:sz w:val="24"/>
        <w:szCs w:val="24"/>
      </w:rPr>
    </w:pPr>
    <w:r w:rsidRPr="009A5EA8">
      <w:rPr>
        <w:rFonts w:ascii="Arial Narrow" w:hAnsi="Arial Narrow" w:cs="Arial Narrow"/>
        <w:b/>
        <w:bCs/>
        <w:sz w:val="24"/>
        <w:szCs w:val="24"/>
      </w:rPr>
      <w:t xml:space="preserve">Summary of Benefits and Coverage: </w:t>
    </w:r>
    <w:r w:rsidRPr="009A5EA8">
      <w:rPr>
        <w:rFonts w:ascii="Arial Narrow" w:hAnsi="Arial Narrow" w:cs="Arial Narrow"/>
        <w:sz w:val="24"/>
        <w:szCs w:val="24"/>
      </w:rPr>
      <w:t xml:space="preserve">What this </w:t>
    </w:r>
    <w:r w:rsidRPr="00287A32">
      <w:rPr>
        <w:rFonts w:ascii="Arial Narrow" w:hAnsi="Arial Narrow" w:cs="Arial Narrow"/>
        <w:sz w:val="24"/>
        <w:szCs w:val="24"/>
        <w:u w:val="single"/>
      </w:rPr>
      <w:t>Plan</w:t>
    </w:r>
    <w:r w:rsidRPr="009A5EA8">
      <w:rPr>
        <w:rFonts w:ascii="Arial Narrow" w:hAnsi="Arial Narrow" w:cs="Arial Narrow"/>
        <w:sz w:val="24"/>
        <w:szCs w:val="24"/>
      </w:rPr>
      <w:t xml:space="preserve"> Covers &amp; What You Pay </w:t>
    </w:r>
    <w:r w:rsidR="00D00EFD">
      <w:rPr>
        <w:rFonts w:ascii="Arial Narrow" w:hAnsi="Arial Narrow" w:cs="Arial Narrow" w:hint="default"/>
        <w:sz w:val="24"/>
        <w:szCs w:val="24"/>
      </w:rPr>
      <w:t>f</w:t>
    </w:r>
    <w:r w:rsidRPr="009A5EA8">
      <w:rPr>
        <w:rFonts w:ascii="Arial Narrow" w:hAnsi="Arial Narrow" w:cs="Arial Narrow"/>
        <w:sz w:val="24"/>
        <w:szCs w:val="24"/>
      </w:rPr>
      <w:t>or Covered Services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ab/>
    </w:r>
    <w:r w:rsidRPr="00D22EFD">
      <w:rPr>
        <w:rFonts w:ascii="Arial Narrow" w:hAnsi="Arial Narrow" w:hint="default"/>
        <w:b/>
        <w:color w:val="0775A8"/>
        <w:sz w:val="24"/>
        <w:szCs w:val="24"/>
      </w:rPr>
      <w:t>Coverage Period: 01/01/20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611FBE">
      <w:rPr>
        <w:rFonts w:ascii="Arial Narrow" w:hAnsi="Arial Narrow" w:hint="default"/>
        <w:b/>
        <w:color w:val="0775A8"/>
        <w:sz w:val="24"/>
        <w:szCs w:val="24"/>
      </w:rPr>
      <w:t>6</w:t>
    </w:r>
    <w:r w:rsidRPr="00D22EFD">
      <w:rPr>
        <w:rFonts w:ascii="Arial Narrow" w:hAnsi="Arial Narrow" w:hint="default"/>
        <w:b/>
        <w:color w:val="0775A8"/>
        <w:sz w:val="24"/>
        <w:szCs w:val="24"/>
      </w:rPr>
      <w:t>– 12/31/20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611FBE">
      <w:rPr>
        <w:rFonts w:ascii="Arial Narrow" w:hAnsi="Arial Narrow" w:hint="default"/>
        <w:b/>
        <w:color w:val="0775A8"/>
        <w:sz w:val="24"/>
        <w:szCs w:val="24"/>
      </w:rPr>
      <w:t>6</w:t>
    </w:r>
  </w:p>
  <w:p w14:paraId="0A2CD29E" w14:textId="77777777" w:rsidR="00347D17" w:rsidRPr="00FA50EE" w:rsidRDefault="00347D17" w:rsidP="00D22EFD">
    <w:pPr>
      <w:pStyle w:val="Head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</w:pP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Microsoft</w:t>
    </w:r>
    <w:r w:rsidRPr="00FA50EE">
      <w:rPr>
        <w:rFonts w:ascii="Arial Narrow" w:hAnsi="Arial Narrow" w:cs="Arial Narrow"/>
        <w:b/>
        <w:bCs/>
        <w:noProof/>
        <w:color w:val="0775A8"/>
        <w:sz w:val="32"/>
        <w:szCs w:val="24"/>
      </w:rPr>
      <w:t xml:space="preserve">: </w:t>
    </w: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Access HSP</w:t>
    </w:r>
  </w:p>
  <w:p w14:paraId="7498A5B4" w14:textId="7734E5F0" w:rsidR="00347D17" w:rsidRPr="00654DFD" w:rsidRDefault="00347D17" w:rsidP="00D22EFD">
    <w:pPr>
      <w:pStyle w:val="Header"/>
      <w:tabs>
        <w:tab w:val="clear" w:pos="4680"/>
        <w:tab w:val="clear" w:pos="9360"/>
        <w:tab w:val="right" w:pos="14400"/>
      </w:tabs>
      <w:spacing w:line="240" w:lineRule="auto"/>
      <w:jc w:val="right"/>
      <w:rPr>
        <w:rFonts w:ascii="Arial Narrow" w:hAnsi="Arial Narrow" w:cs="Arial Narrow" w:hint="default"/>
        <w:sz w:val="24"/>
        <w:szCs w:val="24"/>
      </w:rPr>
    </w:pPr>
    <w:r>
      <w:rPr>
        <w:rFonts w:hint="default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4CC93" wp14:editId="00C8FE38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22860" t="27305" r="37465" b="482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D06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Coverage for: </w:t>
    </w:r>
    <w:r>
      <w:rPr>
        <w:rFonts w:ascii="Arial Narrow" w:hAnsi="Arial Narrow" w:cs="Arial Narrow"/>
        <w:sz w:val="24"/>
        <w:szCs w:val="24"/>
      </w:rPr>
      <w:t>Individual or Family</w:t>
    </w:r>
    <w:r w:rsidRPr="00654DFD">
      <w:rPr>
        <w:rFonts w:ascii="Arial Narrow" w:hAnsi="Arial Narrow" w:cs="Arial Narrow"/>
        <w:sz w:val="24"/>
        <w:szCs w:val="24"/>
      </w:rPr>
      <w:t xml:space="preserve"> </w:t>
    </w:r>
    <w:r w:rsidRPr="00654DFD">
      <w:rPr>
        <w:rFonts w:ascii="Arial Narrow" w:hAnsi="Arial Narrow" w:cs="Arial Narrow"/>
        <w:color w:val="0775A8"/>
        <w:sz w:val="24"/>
        <w:szCs w:val="24"/>
      </w:rPr>
      <w:t>|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 xml:space="preserve"> </w:t>
    </w:r>
    <w:r w:rsidRPr="00287A32">
      <w:rPr>
        <w:rFonts w:ascii="Arial Narrow" w:hAnsi="Arial Narrow" w:cs="Arial Narrow"/>
        <w:b/>
        <w:bCs/>
        <w:sz w:val="24"/>
        <w:szCs w:val="24"/>
        <w:u w:val="single"/>
      </w:rPr>
      <w:t>Plan</w: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 Type: </w:t>
    </w:r>
    <w:r w:rsidR="00BB7645">
      <w:rPr>
        <w:rFonts w:ascii="Arial Narrow" w:hAnsi="Arial Narrow" w:cs="Arial Narrow" w:hint="default"/>
        <w:sz w:val="24"/>
        <w:szCs w:val="24"/>
      </w:rPr>
      <w:t>PPO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4D01" w14:textId="77777777" w:rsidR="00347D17" w:rsidRPr="00E30D14" w:rsidRDefault="00347D17" w:rsidP="00D22EFD">
    <w:pPr>
      <w:pStyle w:val="Header"/>
      <w:tabs>
        <w:tab w:val="clear" w:pos="9360"/>
        <w:tab w:val="right" w:pos="14400"/>
      </w:tabs>
      <w:rPr>
        <w:rFonts w:ascii="Arial" w:hAnsi="Arial" w:cs="Arial" w:hint="default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4809" w14:textId="77777777" w:rsidR="00347D17" w:rsidRPr="00575842" w:rsidRDefault="00347D17" w:rsidP="00D22EFD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1EE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C1CE8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61BE4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9672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7846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80A83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2D44E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749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43D6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0F5C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C52FC1"/>
    <w:multiLevelType w:val="hybridMultilevel"/>
    <w:tmpl w:val="9124A1CA"/>
    <w:lvl w:ilvl="0" w:tplc="E6FA9A1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8"/>
      </w:rPr>
    </w:lvl>
    <w:lvl w:ilvl="1" w:tplc="2D428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B4C0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34A8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A88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83F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F8F3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B080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24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5193998"/>
    <w:multiLevelType w:val="hybridMultilevel"/>
    <w:tmpl w:val="F1283E84"/>
    <w:lvl w:ilvl="0" w:tplc="996417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201086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C5D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8AA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C0F8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B2CB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B231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DA52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3C05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783212"/>
    <w:multiLevelType w:val="hybridMultilevel"/>
    <w:tmpl w:val="1D0CD24E"/>
    <w:lvl w:ilvl="0" w:tplc="B4F8FF88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CABE58C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E04D5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19207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788E4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66618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B2024D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5A337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E26206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0A12641"/>
    <w:multiLevelType w:val="hybridMultilevel"/>
    <w:tmpl w:val="60262DD8"/>
    <w:lvl w:ilvl="0" w:tplc="9A9A9826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82789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284A2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C5E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080E5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FA121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4E64E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28B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507AB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171242EA"/>
    <w:multiLevelType w:val="hybridMultilevel"/>
    <w:tmpl w:val="6750C986"/>
    <w:lvl w:ilvl="0" w:tplc="94343D7E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5502BC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CEA4EF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5602E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2E9E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C38006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6981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52C4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752B86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2746873"/>
    <w:multiLevelType w:val="hybridMultilevel"/>
    <w:tmpl w:val="F9A00BAE"/>
    <w:lvl w:ilvl="0" w:tplc="4A8EA2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B90C9D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F626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AC1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E469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7266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70F2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2213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1A5B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E839FD"/>
    <w:multiLevelType w:val="hybridMultilevel"/>
    <w:tmpl w:val="E17E5282"/>
    <w:lvl w:ilvl="0" w:tplc="915028C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8909A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C0E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72E5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87B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DC8D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92B9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1AA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26AA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4A459B8"/>
    <w:multiLevelType w:val="hybridMultilevel"/>
    <w:tmpl w:val="60262DD8"/>
    <w:lvl w:ilvl="0" w:tplc="B11AB74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10E20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9A345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8722B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DA765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4DAE6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B300B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1A91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FB7ED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2E483F77"/>
    <w:multiLevelType w:val="hybridMultilevel"/>
    <w:tmpl w:val="F1562C00"/>
    <w:lvl w:ilvl="0" w:tplc="BE9E2D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4"/>
      </w:rPr>
    </w:lvl>
    <w:lvl w:ilvl="1" w:tplc="8D9C0E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F462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B8C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36A8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E817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80ED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020E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4C3B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3F07CA"/>
    <w:multiLevelType w:val="hybridMultilevel"/>
    <w:tmpl w:val="33E4281C"/>
    <w:lvl w:ilvl="0" w:tplc="0792D90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C922B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AE00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A8CE5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27E0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19CC2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05944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6CD6B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725CA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38A13D90"/>
    <w:multiLevelType w:val="hybridMultilevel"/>
    <w:tmpl w:val="16F2C900"/>
    <w:lvl w:ilvl="0" w:tplc="565C585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55EA85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0077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E89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BC61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52A5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220C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9C51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72A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8AF50A3"/>
    <w:multiLevelType w:val="hybridMultilevel"/>
    <w:tmpl w:val="0562DF76"/>
    <w:lvl w:ilvl="0" w:tplc="05D044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1FCA09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C485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2A02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90F5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2070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DA7D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5CC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0C5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3E4B07"/>
    <w:multiLevelType w:val="hybridMultilevel"/>
    <w:tmpl w:val="33407690"/>
    <w:lvl w:ilvl="0" w:tplc="7BBEB41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775A8"/>
      </w:rPr>
    </w:lvl>
    <w:lvl w:ilvl="1" w:tplc="3126FB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7A4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0C32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2481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B4A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8E7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6C8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F005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2211DC"/>
    <w:multiLevelType w:val="hybridMultilevel"/>
    <w:tmpl w:val="97541ACA"/>
    <w:lvl w:ilvl="0" w:tplc="A302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EEB9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CA4F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3ADE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ED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5487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745D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4D3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38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F02F02"/>
    <w:multiLevelType w:val="hybridMultilevel"/>
    <w:tmpl w:val="B792EAD2"/>
    <w:lvl w:ilvl="0" w:tplc="DF36D4AC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7D86096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C5AB4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90AC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04C8C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2CC1A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03F0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ACA38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32EF3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10D1FC0"/>
    <w:multiLevelType w:val="hybridMultilevel"/>
    <w:tmpl w:val="6450C616"/>
    <w:lvl w:ilvl="0" w:tplc="F7E0D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7005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8C08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989C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3EC5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F43D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46D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28B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20FC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936D5B"/>
    <w:multiLevelType w:val="hybridMultilevel"/>
    <w:tmpl w:val="1E341E48"/>
    <w:lvl w:ilvl="0" w:tplc="10E0C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3E46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826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FE9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22A8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4EA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76CB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F2F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D29B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85A40D2"/>
    <w:multiLevelType w:val="hybridMultilevel"/>
    <w:tmpl w:val="EB4AF9DC"/>
    <w:lvl w:ilvl="0" w:tplc="FA1246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40C24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00B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AD6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F4D3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60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D03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A6B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42A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2409D1"/>
    <w:multiLevelType w:val="hybridMultilevel"/>
    <w:tmpl w:val="A7C4784C"/>
    <w:lvl w:ilvl="0" w:tplc="E0DCD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4C36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7E84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A4F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ABB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C0EE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ED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BA9E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B27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03E08"/>
    <w:multiLevelType w:val="hybridMultilevel"/>
    <w:tmpl w:val="F40873BA"/>
    <w:lvl w:ilvl="0" w:tplc="97AAC8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D462F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A69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2D1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01A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088D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128B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D4F5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68BA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1A0C00"/>
    <w:multiLevelType w:val="hybridMultilevel"/>
    <w:tmpl w:val="2E04AF8C"/>
    <w:lvl w:ilvl="0" w:tplc="601C6B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3F5405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608F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C272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9EA1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82D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569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061F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8240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EB336F"/>
    <w:multiLevelType w:val="hybridMultilevel"/>
    <w:tmpl w:val="E2D46B12"/>
    <w:lvl w:ilvl="0" w:tplc="2ADC9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2454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2C35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E0C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A28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BC45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81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D8D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0810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26035D"/>
    <w:multiLevelType w:val="hybridMultilevel"/>
    <w:tmpl w:val="B140744E"/>
    <w:lvl w:ilvl="0" w:tplc="9B58E6F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EBD26B6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42A4C1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1D2C976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3DAFC2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A7EE091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046E322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2D8432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5E4E90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 w15:restartNumberingAfterBreak="0">
    <w:nsid w:val="6BDB707B"/>
    <w:multiLevelType w:val="hybridMultilevel"/>
    <w:tmpl w:val="BA1C4EFC"/>
    <w:lvl w:ilvl="0" w:tplc="1E309B24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2B78EA3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E0A687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C38D00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D8E516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402D7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52E98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6A6C9F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22684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E4E6328"/>
    <w:multiLevelType w:val="hybridMultilevel"/>
    <w:tmpl w:val="6F4C4CB2"/>
    <w:lvl w:ilvl="0" w:tplc="6456A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0660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1684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32E7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764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6672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496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1061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760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0652CA0"/>
    <w:multiLevelType w:val="hybridMultilevel"/>
    <w:tmpl w:val="88F496E6"/>
    <w:lvl w:ilvl="0" w:tplc="63902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0F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761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C888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DE39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14F4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2A5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EADE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706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B05BCB"/>
    <w:multiLevelType w:val="hybridMultilevel"/>
    <w:tmpl w:val="69963620"/>
    <w:lvl w:ilvl="0" w:tplc="EF52BDAA">
      <w:start w:val="1"/>
      <w:numFmt w:val="bullet"/>
      <w:lvlText w:val="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AC4C53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2823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629E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EC45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FE6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AA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AECE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1E5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93C39C3"/>
    <w:multiLevelType w:val="hybridMultilevel"/>
    <w:tmpl w:val="5ACCA6CC"/>
    <w:lvl w:ilvl="0" w:tplc="6054FD7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0775A8"/>
      </w:rPr>
    </w:lvl>
    <w:lvl w:ilvl="1" w:tplc="C65A099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3D208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FAE572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3F0A20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D8298B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F100A2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2C92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72872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E130249"/>
    <w:multiLevelType w:val="hybridMultilevel"/>
    <w:tmpl w:val="78FE36B2"/>
    <w:lvl w:ilvl="0" w:tplc="8B6ACFA0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A8FEC7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490D6B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E98249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9669E7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3BA5BD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C34F9A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EE5A9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E67A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35410042">
    <w:abstractNumId w:val="14"/>
  </w:num>
  <w:num w:numId="2" w16cid:durableId="655762819">
    <w:abstractNumId w:val="26"/>
  </w:num>
  <w:num w:numId="3" w16cid:durableId="1652757550">
    <w:abstractNumId w:val="31"/>
  </w:num>
  <w:num w:numId="4" w16cid:durableId="123273952">
    <w:abstractNumId w:val="28"/>
  </w:num>
  <w:num w:numId="5" w16cid:durableId="445587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04347">
    <w:abstractNumId w:val="13"/>
  </w:num>
  <w:num w:numId="7" w16cid:durableId="421682662">
    <w:abstractNumId w:val="17"/>
  </w:num>
  <w:num w:numId="8" w16cid:durableId="855733271">
    <w:abstractNumId w:val="25"/>
  </w:num>
  <w:num w:numId="9" w16cid:durableId="753282147">
    <w:abstractNumId w:val="34"/>
  </w:num>
  <w:num w:numId="10" w16cid:durableId="362557028">
    <w:abstractNumId w:val="12"/>
  </w:num>
  <w:num w:numId="11" w16cid:durableId="940920181">
    <w:abstractNumId w:val="19"/>
  </w:num>
  <w:num w:numId="12" w16cid:durableId="1320646972">
    <w:abstractNumId w:val="24"/>
  </w:num>
  <w:num w:numId="13" w16cid:durableId="418597159">
    <w:abstractNumId w:val="38"/>
  </w:num>
  <w:num w:numId="14" w16cid:durableId="867107515">
    <w:abstractNumId w:val="23"/>
  </w:num>
  <w:num w:numId="15" w16cid:durableId="946813920">
    <w:abstractNumId w:val="33"/>
  </w:num>
  <w:num w:numId="16" w16cid:durableId="1632705197">
    <w:abstractNumId w:val="27"/>
  </w:num>
  <w:num w:numId="17" w16cid:durableId="1293902412">
    <w:abstractNumId w:val="11"/>
  </w:num>
  <w:num w:numId="18" w16cid:durableId="1952274422">
    <w:abstractNumId w:val="35"/>
  </w:num>
  <w:num w:numId="19" w16cid:durableId="1781030311">
    <w:abstractNumId w:val="37"/>
  </w:num>
  <w:num w:numId="20" w16cid:durableId="2141604217">
    <w:abstractNumId w:val="21"/>
  </w:num>
  <w:num w:numId="21" w16cid:durableId="274366146">
    <w:abstractNumId w:val="29"/>
  </w:num>
  <w:num w:numId="22" w16cid:durableId="1134710714">
    <w:abstractNumId w:val="10"/>
  </w:num>
  <w:num w:numId="23" w16cid:durableId="1758671270">
    <w:abstractNumId w:val="18"/>
  </w:num>
  <w:num w:numId="24" w16cid:durableId="342826182">
    <w:abstractNumId w:val="16"/>
  </w:num>
  <w:num w:numId="25" w16cid:durableId="1654021730">
    <w:abstractNumId w:val="22"/>
  </w:num>
  <w:num w:numId="26" w16cid:durableId="2087990567">
    <w:abstractNumId w:val="20"/>
  </w:num>
  <w:num w:numId="27" w16cid:durableId="1205564221">
    <w:abstractNumId w:val="30"/>
  </w:num>
  <w:num w:numId="28" w16cid:durableId="423916681">
    <w:abstractNumId w:val="36"/>
  </w:num>
  <w:num w:numId="29" w16cid:durableId="51076132">
    <w:abstractNumId w:val="32"/>
  </w:num>
  <w:num w:numId="30" w16cid:durableId="16870986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783717">
    <w:abstractNumId w:val="9"/>
  </w:num>
  <w:num w:numId="32" w16cid:durableId="1042172444">
    <w:abstractNumId w:val="7"/>
  </w:num>
  <w:num w:numId="33" w16cid:durableId="1558471697">
    <w:abstractNumId w:val="6"/>
  </w:num>
  <w:num w:numId="34" w16cid:durableId="373581182">
    <w:abstractNumId w:val="5"/>
  </w:num>
  <w:num w:numId="35" w16cid:durableId="2097558486">
    <w:abstractNumId w:val="4"/>
  </w:num>
  <w:num w:numId="36" w16cid:durableId="290870512">
    <w:abstractNumId w:val="8"/>
  </w:num>
  <w:num w:numId="37" w16cid:durableId="1951890503">
    <w:abstractNumId w:val="3"/>
  </w:num>
  <w:num w:numId="38" w16cid:durableId="396785160">
    <w:abstractNumId w:val="2"/>
  </w:num>
  <w:num w:numId="39" w16cid:durableId="2058387445">
    <w:abstractNumId w:val="1"/>
  </w:num>
  <w:num w:numId="40" w16cid:durableId="35299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3"/>
    <w:rsid w:val="00010103"/>
    <w:rsid w:val="000E4FDC"/>
    <w:rsid w:val="000F4ED4"/>
    <w:rsid w:val="00164710"/>
    <w:rsid w:val="00197F46"/>
    <w:rsid w:val="001C497F"/>
    <w:rsid w:val="001D719A"/>
    <w:rsid w:val="00273322"/>
    <w:rsid w:val="00273B82"/>
    <w:rsid w:val="002A3A86"/>
    <w:rsid w:val="00343DEC"/>
    <w:rsid w:val="00347D17"/>
    <w:rsid w:val="003643CD"/>
    <w:rsid w:val="003727F0"/>
    <w:rsid w:val="003E037F"/>
    <w:rsid w:val="00433540"/>
    <w:rsid w:val="0045065F"/>
    <w:rsid w:val="004B74AC"/>
    <w:rsid w:val="004D137B"/>
    <w:rsid w:val="004E0B90"/>
    <w:rsid w:val="004E7A5A"/>
    <w:rsid w:val="00591A90"/>
    <w:rsid w:val="005C52DE"/>
    <w:rsid w:val="005E0736"/>
    <w:rsid w:val="005F2F0C"/>
    <w:rsid w:val="00611FBE"/>
    <w:rsid w:val="00625D85"/>
    <w:rsid w:val="00655950"/>
    <w:rsid w:val="006773CA"/>
    <w:rsid w:val="00712428"/>
    <w:rsid w:val="00712523"/>
    <w:rsid w:val="007769E2"/>
    <w:rsid w:val="00787769"/>
    <w:rsid w:val="007B381E"/>
    <w:rsid w:val="007B4C85"/>
    <w:rsid w:val="007F3DA6"/>
    <w:rsid w:val="0083531A"/>
    <w:rsid w:val="00865E05"/>
    <w:rsid w:val="008A2F83"/>
    <w:rsid w:val="008A3BE0"/>
    <w:rsid w:val="008B06FC"/>
    <w:rsid w:val="008C439C"/>
    <w:rsid w:val="008D5F65"/>
    <w:rsid w:val="00900B7A"/>
    <w:rsid w:val="00922E6A"/>
    <w:rsid w:val="0098244F"/>
    <w:rsid w:val="009B2F15"/>
    <w:rsid w:val="00A028C9"/>
    <w:rsid w:val="00A14696"/>
    <w:rsid w:val="00A521F7"/>
    <w:rsid w:val="00A972AA"/>
    <w:rsid w:val="00AE5E54"/>
    <w:rsid w:val="00AE79D7"/>
    <w:rsid w:val="00B12192"/>
    <w:rsid w:val="00B16CD6"/>
    <w:rsid w:val="00B61B2E"/>
    <w:rsid w:val="00BB7645"/>
    <w:rsid w:val="00BD292C"/>
    <w:rsid w:val="00BE573C"/>
    <w:rsid w:val="00C03DFB"/>
    <w:rsid w:val="00C537B4"/>
    <w:rsid w:val="00C96B53"/>
    <w:rsid w:val="00D00EFD"/>
    <w:rsid w:val="00D10231"/>
    <w:rsid w:val="00D22EFD"/>
    <w:rsid w:val="00E06A09"/>
    <w:rsid w:val="00E12B18"/>
    <w:rsid w:val="00E45133"/>
    <w:rsid w:val="00E52C1B"/>
    <w:rsid w:val="00EF6334"/>
    <w:rsid w:val="00F57058"/>
    <w:rsid w:val="00FD6DA2"/>
    <w:rsid w:val="00FF2B50"/>
    <w:rsid w:val="00FF3D2C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00CE2"/>
  <w15:docId w15:val="{2CC462C1-2347-4FE3-8020-F2737978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rFonts w:hint="cs"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B2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B20"/>
    <w:rPr>
      <w:rFonts w:ascii="Cambria" w:hAnsi="Cambria" w:cs="Cambria" w:hint="cs"/>
      <w:b/>
      <w:bCs/>
      <w:kern w:val="32"/>
      <w:sz w:val="32"/>
      <w:szCs w:val="32"/>
      <w:rtl w:val="0"/>
      <w:cs w:val="0"/>
    </w:rPr>
  </w:style>
  <w:style w:type="table" w:styleId="TableGrid">
    <w:name w:val="Table Grid"/>
    <w:basedOn w:val="TableNormal"/>
    <w:uiPriority w:val="99"/>
    <w:rsid w:val="00E7121F"/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7781"/>
    <w:rPr>
      <w:rFonts w:cs="Times New Roman" w:hint="cs"/>
      <w:rtl w:val="0"/>
      <w:cs w:val="0"/>
    </w:rPr>
  </w:style>
  <w:style w:type="paragraph" w:styleId="Footer">
    <w:name w:val="footer"/>
    <w:basedOn w:val="Normal"/>
    <w:link w:val="Foot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781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99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DA7"/>
    <w:rPr>
      <w:rFonts w:ascii="Tahoma" w:hAnsi="Tahoma" w:cs="Tahoma" w:hint="cs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9A6D35"/>
    <w:rPr>
      <w:rFonts w:cs="Times New Roman" w:hint="cs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671B90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B90"/>
    <w:rPr>
      <w:rFonts w:cs="Times New Roman" w:hint="cs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B90"/>
    <w:rPr>
      <w:rFonts w:cs="Times New Roman" w:hint="cs"/>
      <w:b/>
      <w:bCs/>
      <w:rtl w:val="0"/>
      <w:cs w:val="0"/>
    </w:rPr>
  </w:style>
  <w:style w:type="paragraph" w:styleId="Revision">
    <w:name w:val="Revision"/>
    <w:hidden/>
    <w:uiPriority w:val="99"/>
    <w:semiHidden/>
    <w:rsid w:val="00671B90"/>
    <w:rPr>
      <w:rFonts w:hint="cs"/>
      <w:sz w:val="22"/>
      <w:szCs w:val="22"/>
      <w:lang w:bidi="hi-IN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hint="cs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5F23EA"/>
    <w:rPr>
      <w:rFonts w:hint="cs"/>
      <w:sz w:val="22"/>
      <w:szCs w:val="22"/>
      <w:lang w:bidi="hi-IN"/>
    </w:rPr>
  </w:style>
  <w:style w:type="table" w:styleId="LightShading-Accent1">
    <w:name w:val="Light Shading Accent 1"/>
    <w:basedOn w:val="TableNormal"/>
    <w:uiPriority w:val="99"/>
    <w:rsid w:val="00FE34AF"/>
    <w:rPr>
      <w:color w:val="365F91"/>
      <w:lang w:bidi="hi-I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99"/>
    <w:rsid w:val="00FE34AF"/>
    <w:rPr>
      <w:color w:val="000000"/>
      <w:lang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21">
    <w:name w:val="Char21"/>
    <w:basedOn w:val="DefaultParagraphFont"/>
    <w:uiPriority w:val="99"/>
    <w:rsid w:val="00BF7203"/>
    <w:rPr>
      <w:rFonts w:cs="Times New Roman" w:hint="cs"/>
      <w:rtl w:val="0"/>
      <w:cs w:val="0"/>
    </w:rPr>
  </w:style>
  <w:style w:type="character" w:customStyle="1" w:styleId="UTEXTChar2">
    <w:name w:val="UTEXT Char2"/>
    <w:link w:val="UTEXT"/>
    <w:locked/>
    <w:rsid w:val="00BF7203"/>
    <w:rPr>
      <w:rFonts w:ascii="Arial" w:hAnsi="Arial"/>
    </w:rPr>
  </w:style>
  <w:style w:type="paragraph" w:customStyle="1" w:styleId="UTEXT">
    <w:name w:val="UTEXT"/>
    <w:basedOn w:val="Normal"/>
    <w:link w:val="UTEXTChar2"/>
    <w:rsid w:val="00BF7203"/>
    <w:pPr>
      <w:spacing w:before="120" w:after="0" w:line="240" w:lineRule="auto"/>
    </w:pPr>
    <w:rPr>
      <w:rFonts w:ascii="Arial" w:hAnsi="Arial"/>
      <w:lang w:bidi="ar-SA"/>
    </w:rPr>
  </w:style>
  <w:style w:type="character" w:customStyle="1" w:styleId="shorttext">
    <w:name w:val="short_text"/>
    <w:rsid w:val="00BF7203"/>
  </w:style>
  <w:style w:type="character" w:styleId="FollowedHyperlink">
    <w:name w:val="FollowedHyperlink"/>
    <w:basedOn w:val="DefaultParagraphFont"/>
    <w:uiPriority w:val="99"/>
    <w:rsid w:val="00900B7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B06FC"/>
  </w:style>
  <w:style w:type="character" w:customStyle="1" w:styleId="eop">
    <w:name w:val="eop"/>
    <w:basedOn w:val="DefaultParagraphFont"/>
    <w:rsid w:val="008B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HealthCare.gov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eader" Target="header1.xml"/><Relationship Id="rId42" Type="http://schemas.openxmlformats.org/officeDocument/2006/relationships/footer" Target="footer5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yperlink" Target="http://www.dol.gov/ebsa/healthreform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emera.com/documents/066481_2026.pdf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eader" Target="header2.xml"/><Relationship Id="rId43" Type="http://schemas.openxmlformats.org/officeDocument/2006/relationships/image" Target="media/image3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eader" Target="header3.xml"/><Relationship Id="rId46" Type="http://schemas.openxmlformats.org/officeDocument/2006/relationships/fontTable" Target="fontTable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F2C6470EE7E4981658ABF939F4765" ma:contentTypeVersion="21" ma:contentTypeDescription="Create a new document." ma:contentTypeScope="" ma:versionID="4c7e8f5bcd3c499981f4190e1bd42eb8">
  <xsd:schema xmlns:xsd="http://www.w3.org/2001/XMLSchema" xmlns:xs="http://www.w3.org/2001/XMLSchema" xmlns:p="http://schemas.microsoft.com/office/2006/metadata/properties" xmlns:ns1="http://schemas.microsoft.com/sharepoint/v3" xmlns:ns2="ea454530-4f5b-40fa-9377-433ca891b37f" xmlns:ns3="1708b230-9e92-499d-aaef-dd20e223e5f2" xmlns:ns4="230e9df3-be65-4c73-a93b-d1236ebd677e" targetNamespace="http://schemas.microsoft.com/office/2006/metadata/properties" ma:root="true" ma:fieldsID="48250e0d2ca3686197bfc941a8add2ff" ns1:_="" ns2:_="" ns3:_="" ns4:_="">
    <xsd:import namespace="http://schemas.microsoft.com/sharepoint/v3"/>
    <xsd:import namespace="ea454530-4f5b-40fa-9377-433ca891b37f"/>
    <xsd:import namespace="1708b230-9e92-499d-aaef-dd20e223e5f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4530-4f5b-40fa-9377-433ca891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b230-9e92-499d-aaef-dd20e223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589482-5a39-4244-b741-346a1426dc0c}" ma:internalName="TaxCatchAll" ma:showField="CatchAllData" ma:web="1708b230-9e92-499d-aaef-dd20e223e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454530-4f5b-40fa-9377-433ca891b37f">
      <Terms xmlns="http://schemas.microsoft.com/office/infopath/2007/PartnerControls"/>
    </lcf76f155ced4ddcb4097134ff3c332f>
    <_ip_UnifiedCompliancePolicyProperties xmlns="http://schemas.microsoft.com/sharepoint/v3" xsi:nil="true"/>
    <TaxCatchAll xmlns="230e9df3-be65-4c73-a93b-d1236ebd677e" xsi:nil="true"/>
  </documentManagement>
</p:properties>
</file>

<file path=customXml/itemProps1.xml><?xml version="1.0" encoding="utf-8"?>
<ds:datastoreItem xmlns:ds="http://schemas.openxmlformats.org/officeDocument/2006/customXml" ds:itemID="{CDE73D0A-D03E-4D39-B07D-3BBF7D8A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454530-4f5b-40fa-9377-433ca891b37f"/>
    <ds:schemaRef ds:uri="1708b230-9e92-499d-aaef-dd20e223e5f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1B22C-0867-413C-BE2C-00E4D7BFE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70A90-108A-4810-BA1E-3042B6477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454530-4f5b-40fa-9377-433ca891b37f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10481</Characters>
  <Application>Microsoft Office Word</Application>
  <DocSecurity>0</DocSecurity>
  <Lines>476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Garrett Fenton (CELA)</cp:lastModifiedBy>
  <cp:revision>4</cp:revision>
  <cp:lastPrinted>2016-02-11T12:24:00Z</cp:lastPrinted>
  <dcterms:created xsi:type="dcterms:W3CDTF">2025-09-08T20:01:00Z</dcterms:created>
  <dcterms:modified xsi:type="dcterms:W3CDTF">2025-09-09T04:56:00Z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0x010100E98F2C6470EE7E4981658ABF939F4765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